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b"/>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694ACC0E"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C53EE7">
              <w:rPr>
                <w:rFonts w:eastAsiaTheme="minorHAnsi" w:cs="Arial"/>
                <w:b/>
                <w:bCs/>
                <w:szCs w:val="20"/>
                <w:lang w:val="en-GB"/>
              </w:rPr>
              <w:fldChar w:fldCharType="begin">
                <w:ffData>
                  <w:name w:val="Nachricht"/>
                  <w:enabled/>
                  <w:calcOnExit/>
                  <w:textInput>
                    <w:default w:val="10026502"/>
                  </w:textInput>
                </w:ffData>
              </w:fldChar>
            </w:r>
            <w:bookmarkStart w:id="0" w:name="Nachricht"/>
            <w:r w:rsidR="00C53EE7">
              <w:rPr>
                <w:rFonts w:eastAsiaTheme="minorHAnsi" w:cs="Arial"/>
                <w:b/>
                <w:bCs/>
                <w:szCs w:val="20"/>
                <w:lang w:val="en-GB"/>
              </w:rPr>
              <w:instrText xml:space="preserve"> FORMTEXT </w:instrText>
            </w:r>
            <w:r w:rsidR="00C53EE7">
              <w:rPr>
                <w:rFonts w:eastAsiaTheme="minorHAnsi" w:cs="Arial"/>
                <w:b/>
                <w:bCs/>
                <w:szCs w:val="20"/>
                <w:lang w:val="en-GB"/>
              </w:rPr>
            </w:r>
            <w:r w:rsidR="00C53EE7">
              <w:rPr>
                <w:rFonts w:eastAsiaTheme="minorHAnsi" w:cs="Arial"/>
                <w:b/>
                <w:bCs/>
                <w:szCs w:val="20"/>
                <w:lang w:val="en-GB"/>
              </w:rPr>
              <w:fldChar w:fldCharType="separate"/>
            </w:r>
            <w:r w:rsidR="00C53EE7">
              <w:rPr>
                <w:rFonts w:eastAsiaTheme="minorHAnsi" w:cs="Arial"/>
                <w:b/>
                <w:bCs/>
                <w:noProof/>
                <w:szCs w:val="20"/>
                <w:lang w:val="en-GB"/>
              </w:rPr>
              <w:t>10026502</w:t>
            </w:r>
            <w:r w:rsidR="00C53EE7">
              <w:rPr>
                <w:rFonts w:eastAsiaTheme="minorHAnsi" w:cs="Arial"/>
                <w:b/>
                <w:bCs/>
                <w:szCs w:val="20"/>
                <w:lang w:val="en-GB"/>
              </w:rPr>
              <w:fldChar w:fldCharType="end"/>
            </w:r>
            <w:bookmarkEnd w:id="0"/>
          </w:p>
        </w:tc>
        <w:tc>
          <w:tcPr>
            <w:tcW w:w="4676" w:type="dxa"/>
          </w:tcPr>
          <w:p w14:paraId="4F98849E" w14:textId="14131C28"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C53EE7">
              <w:rPr>
                <w:rFonts w:eastAsiaTheme="minorHAnsi" w:cs="Arial"/>
                <w:b/>
                <w:bCs/>
                <w:szCs w:val="20"/>
                <w:lang w:val="en-GB"/>
              </w:rPr>
              <w:fldChar w:fldCharType="begin">
                <w:ffData>
                  <w:name w:val=""/>
                  <w:enabled/>
                  <w:calcOnExit/>
                  <w:textInput>
                    <w:default w:val="10026502"/>
                  </w:textInput>
                </w:ffData>
              </w:fldChar>
            </w:r>
            <w:r w:rsidR="00C53EE7">
              <w:rPr>
                <w:rFonts w:eastAsiaTheme="minorHAnsi" w:cs="Arial"/>
                <w:b/>
                <w:bCs/>
                <w:szCs w:val="20"/>
                <w:lang w:val="en-GB"/>
              </w:rPr>
              <w:instrText xml:space="preserve"> FORMTEXT </w:instrText>
            </w:r>
            <w:r w:rsidR="00C53EE7">
              <w:rPr>
                <w:rFonts w:eastAsiaTheme="minorHAnsi" w:cs="Arial"/>
                <w:b/>
                <w:bCs/>
                <w:szCs w:val="20"/>
                <w:lang w:val="en-GB"/>
              </w:rPr>
            </w:r>
            <w:r w:rsidR="00C53EE7">
              <w:rPr>
                <w:rFonts w:eastAsiaTheme="minorHAnsi" w:cs="Arial"/>
                <w:b/>
                <w:bCs/>
                <w:szCs w:val="20"/>
                <w:lang w:val="en-GB"/>
              </w:rPr>
              <w:fldChar w:fldCharType="separate"/>
            </w:r>
            <w:r w:rsidR="00C53EE7">
              <w:rPr>
                <w:rFonts w:eastAsiaTheme="minorHAnsi" w:cs="Arial"/>
                <w:b/>
                <w:bCs/>
                <w:noProof/>
                <w:szCs w:val="20"/>
                <w:lang w:val="en-GB"/>
              </w:rPr>
              <w:t>10026502</w:t>
            </w:r>
            <w:r w:rsidR="00C53EE7">
              <w:rPr>
                <w:rFonts w:eastAsiaTheme="minorHAnsi" w:cs="Arial"/>
                <w:b/>
                <w:bCs/>
                <w:szCs w:val="20"/>
                <w:lang w:val="en-GB"/>
              </w:rPr>
              <w:fldChar w:fldCharType="end"/>
            </w:r>
          </w:p>
        </w:tc>
      </w:tr>
      <w:tr w:rsidR="00C6382D" w:rsidRPr="00C53EE7"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C53EE7" w14:paraId="2F627293" w14:textId="77777777" w:rsidTr="00D629ED">
        <w:tc>
          <w:tcPr>
            <w:tcW w:w="4675" w:type="dxa"/>
          </w:tcPr>
          <w:p w14:paraId="6B568BF8" w14:textId="77777777" w:rsidR="00C6382D" w:rsidRPr="00D629ED" w:rsidRDefault="00730F2F" w:rsidP="005745AA">
            <w:pPr>
              <w:pStyle w:val="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af5"/>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af5"/>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NO, none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 xml:space="preserve">YES, one of the </w:t>
            </w:r>
            <w:proofErr w:type="gramStart"/>
            <w:r w:rsidRPr="00D629ED">
              <w:rPr>
                <w:rFonts w:cs="Arial"/>
                <w:szCs w:val="20"/>
                <w:lang w:val="en-GB"/>
              </w:rPr>
              <w:t>above mentioned</w:t>
            </w:r>
            <w:proofErr w:type="gramEnd"/>
            <w:r w:rsidRPr="00D629ED">
              <w:rPr>
                <w:rFonts w:cs="Arial"/>
                <w:szCs w:val="20"/>
                <w:lang w:val="en-GB"/>
              </w:rPr>
              <w:t xml:space="preserve">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proofErr w:type="spellStart"/>
            <w:r w:rsidRPr="00D629ED">
              <w:rPr>
                <w:rFonts w:cs="Arial"/>
                <w:b/>
                <w:bCs/>
                <w:color w:val="000000" w:themeColor="text1"/>
                <w:szCs w:val="20"/>
                <w:lang w:val="ru-RU"/>
              </w:rPr>
              <w:t>Чи</w:t>
            </w:r>
            <w:proofErr w:type="spellEnd"/>
            <w:r w:rsidRPr="00D629ED">
              <w:rPr>
                <w:rFonts w:cs="Arial"/>
                <w:b/>
                <w:bCs/>
                <w:color w:val="000000" w:themeColor="text1"/>
                <w:szCs w:val="20"/>
                <w:lang w:val="ru-RU"/>
              </w:rPr>
              <w:t xml:space="preserve"> </w:t>
            </w:r>
            <w:proofErr w:type="spellStart"/>
            <w:r w:rsidRPr="00D629ED">
              <w:rPr>
                <w:rFonts w:cs="Arial"/>
                <w:b/>
                <w:bCs/>
                <w:color w:val="000000" w:themeColor="text1"/>
                <w:szCs w:val="20"/>
                <w:lang w:val="ru-RU"/>
              </w:rPr>
              <w:t>застосовуються</w:t>
            </w:r>
            <w:proofErr w:type="spellEnd"/>
            <w:r w:rsidRPr="00D629ED">
              <w:rPr>
                <w:rFonts w:cs="Arial"/>
                <w:b/>
                <w:bCs/>
                <w:color w:val="000000" w:themeColor="text1"/>
                <w:szCs w:val="20"/>
                <w:lang w:val="ru-RU"/>
              </w:rPr>
              <w:t xml:space="preserve">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w:t>
            </w:r>
            <w:proofErr w:type="spellStart"/>
            <w:r w:rsidRPr="00D629ED">
              <w:rPr>
                <w:rFonts w:cs="Arial"/>
                <w:b/>
                <w:bCs/>
                <w:color w:val="000000" w:themeColor="text1"/>
                <w:szCs w:val="20"/>
                <w:lang w:val="ru-RU"/>
              </w:rPr>
              <w:t>виключення</w:t>
            </w:r>
            <w:proofErr w:type="spellEnd"/>
            <w:r w:rsidRPr="00D629ED">
              <w:rPr>
                <w:rFonts w:cs="Arial"/>
                <w:b/>
                <w:bCs/>
                <w:color w:val="000000" w:themeColor="text1"/>
                <w:szCs w:val="20"/>
                <w:lang w:val="ru-RU"/>
              </w:rPr>
              <w:t>?</w:t>
            </w:r>
            <w:r w:rsidRPr="00D629ED">
              <w:rPr>
                <w:rFonts w:cs="Arial"/>
                <w:b/>
                <w:bCs/>
                <w:color w:val="000000" w:themeColor="text1"/>
                <w:szCs w:val="20"/>
              </w:rPr>
              <w:t> </w:t>
            </w:r>
          </w:p>
          <w:p w14:paraId="26C9BCE7" w14:textId="6A518BCE" w:rsidR="00730F2F" w:rsidRPr="00D629ED" w:rsidRDefault="00322253">
            <w:pPr>
              <w:pStyle w:val="af5"/>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w:t>
            </w:r>
            <w:proofErr w:type="spellStart"/>
            <w:r w:rsidR="00322253" w:rsidRPr="00D629ED">
              <w:rPr>
                <w:rFonts w:cs="Arial"/>
                <w:szCs w:val="20"/>
                <w:lang w:val="ru-RU"/>
              </w:rPr>
              <w:t>поведінка</w:t>
            </w:r>
            <w:proofErr w:type="spellEnd"/>
            <w:r w:rsidR="00322253" w:rsidRPr="00D629ED">
              <w:rPr>
                <w:rFonts w:cs="Arial"/>
                <w:szCs w:val="20"/>
                <w:lang w:val="ru-RU"/>
              </w:rPr>
              <w:t xml:space="preserve"> </w:t>
            </w:r>
            <w:proofErr w:type="spellStart"/>
            <w:r w:rsidR="00322253" w:rsidRPr="00D629ED">
              <w:rPr>
                <w:rFonts w:cs="Arial"/>
                <w:szCs w:val="20"/>
                <w:lang w:val="ru-RU"/>
              </w:rPr>
              <w:t>якої</w:t>
            </w:r>
            <w:proofErr w:type="spellEnd"/>
            <w:r w:rsidR="00322253" w:rsidRPr="00D629ED">
              <w:rPr>
                <w:rFonts w:cs="Arial"/>
                <w:szCs w:val="20"/>
                <w:lang w:val="ru-RU"/>
              </w:rPr>
              <w:t xml:space="preserve"> </w:t>
            </w:r>
            <w:proofErr w:type="spellStart"/>
            <w:r>
              <w:rPr>
                <w:rFonts w:cs="Arial"/>
                <w:szCs w:val="20"/>
                <w:lang w:val="ru-RU"/>
              </w:rPr>
              <w:t>може</w:t>
            </w:r>
            <w:proofErr w:type="spellEnd"/>
            <w:r>
              <w:rPr>
                <w:rFonts w:cs="Arial"/>
                <w:szCs w:val="20"/>
                <w:lang w:val="ru-RU"/>
              </w:rPr>
              <w:t xml:space="preserve"> </w:t>
            </w:r>
            <w:proofErr w:type="spellStart"/>
            <w:r>
              <w:rPr>
                <w:rFonts w:cs="Arial"/>
                <w:szCs w:val="20"/>
                <w:lang w:val="ru-RU"/>
              </w:rPr>
              <w:t>вважатися</w:t>
            </w:r>
            <w:proofErr w:type="spellEnd"/>
            <w:r>
              <w:rPr>
                <w:rFonts w:cs="Arial"/>
                <w:szCs w:val="20"/>
                <w:lang w:val="ru-RU"/>
              </w:rPr>
              <w:t xml:space="preserve"> пов</w:t>
            </w:r>
            <w:r w:rsidRPr="00996605">
              <w:rPr>
                <w:rFonts w:cs="Arial"/>
                <w:szCs w:val="20"/>
                <w:lang w:val="ru-RU"/>
              </w:rPr>
              <w:t>’</w:t>
            </w:r>
            <w:proofErr w:type="spellStart"/>
            <w:r>
              <w:rPr>
                <w:rFonts w:cs="Arial"/>
                <w:szCs w:val="20"/>
                <w:lang w:val="uk-UA"/>
              </w:rPr>
              <w:t>язаною</w:t>
            </w:r>
            <w:proofErr w:type="spellEnd"/>
            <w:r>
              <w:rPr>
                <w:rFonts w:cs="Arial"/>
                <w:szCs w:val="20"/>
                <w:lang w:val="uk-UA"/>
              </w:rPr>
              <w:t xml:space="preserve"> з діяльністю</w:t>
            </w:r>
            <w:r w:rsidR="00322253" w:rsidRPr="00D629ED">
              <w:rPr>
                <w:rFonts w:cs="Arial"/>
                <w:szCs w:val="20"/>
                <w:lang w:val="ru-RU"/>
              </w:rPr>
              <w:t xml:space="preserve"> </w:t>
            </w:r>
            <w:proofErr w:type="spellStart"/>
            <w:r w:rsidR="00322253" w:rsidRPr="00D629ED">
              <w:rPr>
                <w:rFonts w:cs="Arial"/>
                <w:szCs w:val="20"/>
                <w:lang w:val="ru-RU"/>
              </w:rPr>
              <w:t>компанії</w:t>
            </w:r>
            <w:proofErr w:type="spellEnd"/>
            <w:r w:rsidR="00322253" w:rsidRPr="00D629ED">
              <w:rPr>
                <w:rFonts w:cs="Arial"/>
                <w:szCs w:val="20"/>
                <w:lang w:val="ru-RU"/>
              </w:rPr>
              <w:t xml:space="preserve">, </w:t>
            </w:r>
            <w:proofErr w:type="spellStart"/>
            <w:r w:rsidR="00322253" w:rsidRPr="00D629ED">
              <w:rPr>
                <w:rFonts w:cs="Arial"/>
                <w:szCs w:val="20"/>
                <w:lang w:val="ru-RU"/>
              </w:rPr>
              <w:t>була</w:t>
            </w:r>
            <w:proofErr w:type="spellEnd"/>
            <w:r w:rsidR="00322253" w:rsidRPr="00D629ED">
              <w:rPr>
                <w:rFonts w:cs="Arial"/>
                <w:szCs w:val="20"/>
                <w:lang w:val="ru-RU"/>
              </w:rPr>
              <w:t xml:space="preserve"> </w:t>
            </w:r>
            <w:proofErr w:type="spellStart"/>
            <w:r w:rsidR="00322253" w:rsidRPr="00D629ED">
              <w:rPr>
                <w:rFonts w:cs="Arial"/>
                <w:szCs w:val="20"/>
                <w:lang w:val="ru-RU"/>
              </w:rPr>
              <w:t>засуджена</w:t>
            </w:r>
            <w:proofErr w:type="spellEnd"/>
            <w:r w:rsidR="00322253" w:rsidRPr="00D629ED">
              <w:rPr>
                <w:rFonts w:cs="Arial"/>
                <w:szCs w:val="20"/>
                <w:lang w:val="ru-RU"/>
              </w:rPr>
              <w:t xml:space="preserve"> </w:t>
            </w:r>
            <w:proofErr w:type="spellStart"/>
            <w:r w:rsidR="00322253" w:rsidRPr="00D629ED">
              <w:rPr>
                <w:rFonts w:cs="Arial"/>
                <w:szCs w:val="20"/>
                <w:lang w:val="ru-RU"/>
              </w:rPr>
              <w:t>остаточним</w:t>
            </w:r>
            <w:proofErr w:type="spellEnd"/>
            <w:r w:rsidR="00322253" w:rsidRPr="00D629ED">
              <w:rPr>
                <w:rFonts w:cs="Arial"/>
                <w:szCs w:val="20"/>
                <w:lang w:val="en-GB"/>
              </w:rPr>
              <w:t> </w:t>
            </w:r>
            <w:proofErr w:type="spellStart"/>
            <w:r w:rsidR="00322253" w:rsidRPr="00D629ED">
              <w:rPr>
                <w:rFonts w:cs="Arial"/>
                <w:szCs w:val="20"/>
                <w:lang w:val="ru-RU"/>
              </w:rPr>
              <w:t>вироком</w:t>
            </w:r>
            <w:proofErr w:type="spellEnd"/>
            <w:r w:rsidR="00322253" w:rsidRPr="00D629ED">
              <w:rPr>
                <w:rFonts w:cs="Arial"/>
                <w:szCs w:val="20"/>
                <w:lang w:val="en-GB"/>
              </w:rPr>
              <w:t> </w:t>
            </w:r>
            <w:r w:rsidR="00322253" w:rsidRPr="00D629ED">
              <w:rPr>
                <w:rFonts w:cs="Arial"/>
                <w:szCs w:val="20"/>
                <w:lang w:val="ru-RU"/>
              </w:rPr>
              <w:t xml:space="preserve">суду </w:t>
            </w:r>
            <w:proofErr w:type="spellStart"/>
            <w:r w:rsidR="00322253" w:rsidRPr="00D629ED">
              <w:rPr>
                <w:rFonts w:cs="Arial"/>
                <w:szCs w:val="20"/>
                <w:lang w:val="ru-RU"/>
              </w:rPr>
              <w:t>або</w:t>
            </w:r>
            <w:proofErr w:type="spellEnd"/>
            <w:r w:rsidR="00322253" w:rsidRPr="00D629ED">
              <w:rPr>
                <w:rFonts w:cs="Arial"/>
                <w:szCs w:val="20"/>
                <w:lang w:val="ru-RU"/>
              </w:rPr>
              <w:t xml:space="preserve"> на </w:t>
            </w:r>
            <w:proofErr w:type="spellStart"/>
            <w:r w:rsidR="00322253" w:rsidRPr="00D629ED">
              <w:rPr>
                <w:rFonts w:cs="Arial"/>
                <w:szCs w:val="20"/>
                <w:lang w:val="ru-RU"/>
              </w:rPr>
              <w:t>неї</w:t>
            </w:r>
            <w:proofErr w:type="spellEnd"/>
            <w:r w:rsidR="00322253" w:rsidRPr="00D629ED">
              <w:rPr>
                <w:rFonts w:cs="Arial"/>
                <w:szCs w:val="20"/>
                <w:lang w:val="ru-RU"/>
              </w:rPr>
              <w:t xml:space="preserve"> </w:t>
            </w:r>
            <w:proofErr w:type="spellStart"/>
            <w:r w:rsidR="00322253" w:rsidRPr="00D629ED">
              <w:rPr>
                <w:rFonts w:cs="Arial"/>
                <w:szCs w:val="20"/>
                <w:lang w:val="ru-RU"/>
              </w:rPr>
              <w:t>було</w:t>
            </w:r>
            <w:proofErr w:type="spellEnd"/>
            <w:r w:rsidR="00322253" w:rsidRPr="00D629ED">
              <w:rPr>
                <w:rFonts w:cs="Arial"/>
                <w:szCs w:val="20"/>
                <w:lang w:val="ru-RU"/>
              </w:rPr>
              <w:t xml:space="preserve"> </w:t>
            </w:r>
            <w:proofErr w:type="spellStart"/>
            <w:r w:rsidR="00322253" w:rsidRPr="00D629ED">
              <w:rPr>
                <w:rFonts w:cs="Arial"/>
                <w:szCs w:val="20"/>
                <w:lang w:val="ru-RU"/>
              </w:rPr>
              <w:t>накладено</w:t>
            </w:r>
            <w:proofErr w:type="spellEnd"/>
            <w:r w:rsidR="00322253" w:rsidRPr="00D629ED">
              <w:rPr>
                <w:rFonts w:cs="Arial"/>
                <w:szCs w:val="20"/>
                <w:lang w:val="ru-RU"/>
              </w:rPr>
              <w:t xml:space="preserve"> </w:t>
            </w:r>
            <w:proofErr w:type="spellStart"/>
            <w:r w:rsidR="00322253" w:rsidRPr="00D629ED">
              <w:rPr>
                <w:rFonts w:cs="Arial"/>
                <w:szCs w:val="20"/>
                <w:lang w:val="ru-RU"/>
              </w:rPr>
              <w:t>остаточне</w:t>
            </w:r>
            <w:proofErr w:type="spellEnd"/>
            <w:r w:rsidR="00322253" w:rsidRPr="00D629ED">
              <w:rPr>
                <w:rFonts w:cs="Arial"/>
                <w:szCs w:val="20"/>
                <w:lang w:val="ru-RU"/>
              </w:rPr>
              <w:t xml:space="preserve"> </w:t>
            </w:r>
            <w:proofErr w:type="spellStart"/>
            <w:r w:rsidR="00322253" w:rsidRPr="00D629ED">
              <w:rPr>
                <w:rFonts w:cs="Arial"/>
                <w:szCs w:val="20"/>
                <w:lang w:val="ru-RU"/>
              </w:rPr>
              <w:t>адміністративне</w:t>
            </w:r>
            <w:proofErr w:type="spellEnd"/>
            <w:r w:rsidR="00322253" w:rsidRPr="00D629ED">
              <w:rPr>
                <w:rFonts w:cs="Arial"/>
                <w:szCs w:val="20"/>
                <w:lang w:val="ru-RU"/>
              </w:rPr>
              <w:t xml:space="preserve"> </w:t>
            </w:r>
            <w:proofErr w:type="spellStart"/>
            <w:r w:rsidR="00322253" w:rsidRPr="00D629ED">
              <w:rPr>
                <w:rFonts w:cs="Arial"/>
                <w:szCs w:val="20"/>
                <w:lang w:val="ru-RU"/>
              </w:rPr>
              <w:t>стягнення</w:t>
            </w:r>
            <w:proofErr w:type="spellEnd"/>
            <w:r w:rsidR="00322253" w:rsidRPr="00D629ED">
              <w:rPr>
                <w:rFonts w:cs="Arial"/>
                <w:szCs w:val="20"/>
                <w:lang w:val="ru-RU"/>
              </w:rPr>
              <w:t xml:space="preserve"> за </w:t>
            </w:r>
            <w:proofErr w:type="spellStart"/>
            <w:r w:rsidR="00322253" w:rsidRPr="00D629ED">
              <w:rPr>
                <w:rFonts w:cs="Arial"/>
                <w:szCs w:val="20"/>
                <w:lang w:val="ru-RU"/>
              </w:rPr>
              <w:t>одне</w:t>
            </w:r>
            <w:proofErr w:type="spellEnd"/>
            <w:r w:rsidR="00322253" w:rsidRPr="00D629ED">
              <w:rPr>
                <w:rFonts w:cs="Arial"/>
                <w:szCs w:val="20"/>
                <w:lang w:val="ru-RU"/>
              </w:rPr>
              <w:t xml:space="preserve"> з </w:t>
            </w:r>
            <w:proofErr w:type="spellStart"/>
            <w:r w:rsidR="00322253" w:rsidRPr="00D629ED">
              <w:rPr>
                <w:rFonts w:cs="Arial"/>
                <w:szCs w:val="20"/>
                <w:lang w:val="ru-RU"/>
              </w:rPr>
              <w:t>наступних</w:t>
            </w:r>
            <w:proofErr w:type="spellEnd"/>
            <w:r w:rsidR="00322253" w:rsidRPr="00D629ED">
              <w:rPr>
                <w:rFonts w:cs="Arial"/>
                <w:szCs w:val="20"/>
                <w:lang w:val="ru-RU"/>
              </w:rPr>
              <w:t xml:space="preserve"> </w:t>
            </w:r>
            <w:proofErr w:type="spellStart"/>
            <w:r w:rsidR="00322253" w:rsidRPr="00D629ED">
              <w:rPr>
                <w:rFonts w:cs="Arial"/>
                <w:szCs w:val="20"/>
                <w:lang w:val="ru-RU"/>
              </w:rPr>
              <w:t>правопорушень</w:t>
            </w:r>
            <w:proofErr w:type="spellEnd"/>
            <w:r w:rsidR="00322253" w:rsidRPr="00D629ED">
              <w:rPr>
                <w:rFonts w:cs="Arial"/>
                <w:szCs w:val="20"/>
                <w:lang w:val="ru-RU"/>
              </w:rPr>
              <w:t>:</w:t>
            </w:r>
            <w:r w:rsidR="00730F2F" w:rsidRPr="00D629ED">
              <w:rPr>
                <w:rFonts w:cs="Arial"/>
                <w:szCs w:val="20"/>
                <w:lang w:val="ru-RU"/>
              </w:rPr>
              <w:t xml:space="preserve"> </w:t>
            </w:r>
          </w:p>
          <w:p w14:paraId="2BC1E380" w14:textId="689A3BCC" w:rsidR="00730F2F" w:rsidRPr="00D629ED" w:rsidRDefault="00322253">
            <w:pPr>
              <w:pStyle w:val="af5"/>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af5"/>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af5"/>
              <w:numPr>
                <w:ilvl w:val="0"/>
                <w:numId w:val="1"/>
              </w:numPr>
              <w:autoSpaceDE w:val="0"/>
              <w:autoSpaceDN w:val="0"/>
              <w:adjustRightInd w:val="0"/>
              <w:spacing w:after="120"/>
              <w:ind w:left="316" w:hanging="284"/>
              <w:jc w:val="both"/>
              <w:rPr>
                <w:rFonts w:cs="Arial"/>
                <w:color w:val="000000" w:themeColor="text1"/>
                <w:szCs w:val="20"/>
                <w:lang w:val="ru-RU"/>
              </w:rPr>
            </w:pPr>
            <w:proofErr w:type="spellStart"/>
            <w:r w:rsidRPr="00996605">
              <w:rPr>
                <w:rFonts w:cs="Arial"/>
                <w:color w:val="000000" w:themeColor="text1"/>
                <w:szCs w:val="20"/>
                <w:lang w:val="ru-RU"/>
              </w:rPr>
              <w:t>отримання</w:t>
            </w:r>
            <w:proofErr w:type="spellEnd"/>
            <w:r w:rsidRPr="00996605">
              <w:rPr>
                <w:rFonts w:cs="Arial"/>
                <w:color w:val="000000" w:themeColor="text1"/>
                <w:szCs w:val="20"/>
                <w:lang w:val="ru-RU"/>
              </w:rPr>
              <w:t xml:space="preserve"> та </w:t>
            </w:r>
            <w:proofErr w:type="spellStart"/>
            <w:r w:rsidRPr="00996605">
              <w:rPr>
                <w:rFonts w:cs="Arial"/>
                <w:color w:val="000000" w:themeColor="text1"/>
                <w:szCs w:val="20"/>
                <w:lang w:val="ru-RU"/>
              </w:rPr>
              <w:t>давання</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хабарів</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надання</w:t>
            </w:r>
            <w:proofErr w:type="spellEnd"/>
            <w:r w:rsidRPr="00996605">
              <w:rPr>
                <w:rFonts w:cs="Arial"/>
                <w:color w:val="000000" w:themeColor="text1"/>
                <w:szCs w:val="20"/>
                <w:lang w:val="ru-RU"/>
              </w:rPr>
              <w:t xml:space="preserve">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proofErr w:type="spellStart"/>
            <w:r w:rsidRPr="00996605">
              <w:rPr>
                <w:rFonts w:cs="Arial"/>
                <w:color w:val="000000" w:themeColor="text1"/>
                <w:szCs w:val="20"/>
                <w:lang w:val="ru-RU"/>
              </w:rPr>
              <w:t>або</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інші</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корупційні</w:t>
            </w:r>
            <w:proofErr w:type="spellEnd"/>
            <w:r w:rsidRPr="00996605">
              <w:rPr>
                <w:rFonts w:cs="Arial"/>
                <w:color w:val="000000" w:themeColor="text1"/>
                <w:szCs w:val="20"/>
                <w:lang w:val="ru-RU"/>
              </w:rPr>
              <w:t xml:space="preserve"> </w:t>
            </w:r>
            <w:proofErr w:type="spellStart"/>
            <w:r w:rsidRPr="00996605">
              <w:rPr>
                <w:rFonts w:cs="Arial"/>
                <w:color w:val="000000" w:themeColor="text1"/>
                <w:szCs w:val="20"/>
                <w:lang w:val="ru-RU"/>
              </w:rPr>
              <w:t>правопорушення</w:t>
            </w:r>
            <w:proofErr w:type="spellEnd"/>
            <w:r w:rsidRPr="00996605">
              <w:rPr>
                <w:rFonts w:cs="Arial"/>
                <w:color w:val="000000" w:themeColor="text1"/>
                <w:szCs w:val="20"/>
                <w:lang w:val="ru-RU"/>
              </w:rPr>
              <w:t xml:space="preserve"> </w:t>
            </w:r>
          </w:p>
          <w:p w14:paraId="3750B2F4" w14:textId="244A5469" w:rsidR="00730F2F" w:rsidRPr="00D629ED" w:rsidRDefault="00207097">
            <w:pPr>
              <w:pStyle w:val="af5"/>
              <w:numPr>
                <w:ilvl w:val="0"/>
                <w:numId w:val="1"/>
              </w:numPr>
              <w:autoSpaceDE w:val="0"/>
              <w:autoSpaceDN w:val="0"/>
              <w:adjustRightInd w:val="0"/>
              <w:spacing w:after="120"/>
              <w:ind w:left="316" w:hanging="284"/>
              <w:jc w:val="both"/>
              <w:rPr>
                <w:rFonts w:cs="Arial"/>
                <w:color w:val="000000" w:themeColor="text1"/>
                <w:szCs w:val="20"/>
                <w:lang w:val="ru-RU"/>
              </w:rPr>
            </w:pPr>
            <w:proofErr w:type="spellStart"/>
            <w:r w:rsidRPr="00D629ED">
              <w:rPr>
                <w:rFonts w:cs="Arial"/>
                <w:color w:val="000000" w:themeColor="text1"/>
                <w:szCs w:val="20"/>
                <w:lang w:val="ru-RU"/>
              </w:rPr>
              <w:t>торгівля</w:t>
            </w:r>
            <w:proofErr w:type="spellEnd"/>
            <w:r w:rsidRPr="00D629ED">
              <w:rPr>
                <w:rFonts w:cs="Arial"/>
                <w:color w:val="000000" w:themeColor="text1"/>
                <w:szCs w:val="20"/>
                <w:lang w:val="ru-RU"/>
              </w:rPr>
              <w:t xml:space="preserve"> людьми, </w:t>
            </w:r>
            <w:proofErr w:type="spellStart"/>
            <w:r w:rsidRPr="00D629ED">
              <w:rPr>
                <w:rFonts w:cs="Arial"/>
                <w:color w:val="000000" w:themeColor="text1"/>
                <w:szCs w:val="20"/>
                <w:lang w:val="ru-RU"/>
              </w:rPr>
              <w:t>примусова</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праця</w:t>
            </w:r>
            <w:proofErr w:type="spellEnd"/>
            <w:r w:rsidRPr="00D629ED">
              <w:rPr>
                <w:rFonts w:cs="Arial"/>
                <w:color w:val="000000" w:themeColor="text1"/>
                <w:szCs w:val="20"/>
                <w:lang w:val="ru-RU"/>
              </w:rPr>
              <w:t xml:space="preserve">, </w:t>
            </w:r>
            <w:proofErr w:type="spellStart"/>
            <w:r w:rsidR="00BA4149">
              <w:rPr>
                <w:rFonts w:cs="Arial"/>
                <w:color w:val="000000" w:themeColor="text1"/>
                <w:szCs w:val="20"/>
                <w:lang w:val="ru-RU"/>
              </w:rPr>
              <w:t>трудова</w:t>
            </w:r>
            <w:proofErr w:type="spellEnd"/>
            <w:r w:rsidR="00BA4149">
              <w:rPr>
                <w:rFonts w:cs="Arial"/>
                <w:color w:val="000000" w:themeColor="text1"/>
                <w:szCs w:val="20"/>
                <w:lang w:val="ru-RU"/>
              </w:rPr>
              <w:t xml:space="preserve"> </w:t>
            </w:r>
            <w:proofErr w:type="spellStart"/>
            <w:r w:rsidRPr="00D629ED">
              <w:rPr>
                <w:rFonts w:cs="Arial"/>
                <w:color w:val="000000" w:themeColor="text1"/>
                <w:szCs w:val="20"/>
                <w:lang w:val="ru-RU"/>
              </w:rPr>
              <w:t>експлуатація</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тощо</w:t>
            </w:r>
            <w:proofErr w:type="spellEnd"/>
          </w:p>
          <w:p w14:paraId="2DEE1CCC" w14:textId="02466F36" w:rsidR="00730F2F" w:rsidRPr="00D629ED" w:rsidRDefault="00207097">
            <w:pPr>
              <w:pStyle w:val="af5"/>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af5"/>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proofErr w:type="spellStart"/>
            <w:r w:rsidR="00207097" w:rsidRPr="00D629ED">
              <w:rPr>
                <w:rFonts w:cs="Arial"/>
                <w:szCs w:val="20"/>
                <w:lang w:val="ru-RU"/>
              </w:rPr>
              <w:t>жодна</w:t>
            </w:r>
            <w:proofErr w:type="spellEnd"/>
            <w:r w:rsidR="00207097" w:rsidRPr="00D629ED">
              <w:rPr>
                <w:rFonts w:cs="Arial"/>
                <w:szCs w:val="20"/>
                <w:lang w:val="ru-RU"/>
              </w:rPr>
              <w:t xml:space="preserve"> з </w:t>
            </w:r>
            <w:proofErr w:type="spellStart"/>
            <w:r w:rsidR="00207097" w:rsidRPr="00D629ED">
              <w:rPr>
                <w:rFonts w:cs="Arial"/>
                <w:szCs w:val="20"/>
                <w:lang w:val="ru-RU"/>
              </w:rPr>
              <w:t>вищезазначених</w:t>
            </w:r>
            <w:proofErr w:type="spellEnd"/>
            <w:r w:rsidR="00207097" w:rsidRPr="00D629ED">
              <w:rPr>
                <w:rFonts w:cs="Arial"/>
                <w:szCs w:val="20"/>
                <w:lang w:val="ru-RU"/>
              </w:rPr>
              <w:t xml:space="preserve"> </w:t>
            </w:r>
            <w:proofErr w:type="spellStart"/>
            <w:r w:rsidR="00207097" w:rsidRPr="00D629ED">
              <w:rPr>
                <w:rFonts w:cs="Arial"/>
                <w:szCs w:val="20"/>
                <w:lang w:val="ru-RU"/>
              </w:rPr>
              <w:t>обов'язкових</w:t>
            </w:r>
            <w:proofErr w:type="spellEnd"/>
            <w:r w:rsidR="00207097" w:rsidRPr="00D629ED">
              <w:rPr>
                <w:rFonts w:cs="Arial"/>
                <w:szCs w:val="20"/>
                <w:lang w:val="ru-RU"/>
              </w:rPr>
              <w:t xml:space="preserve"> </w:t>
            </w:r>
            <w:proofErr w:type="spellStart"/>
            <w:r w:rsidR="00207097" w:rsidRPr="00D629ED">
              <w:rPr>
                <w:rFonts w:cs="Arial"/>
                <w:szCs w:val="20"/>
                <w:lang w:val="ru-RU"/>
              </w:rPr>
              <w:t>підстав</w:t>
            </w:r>
            <w:proofErr w:type="spellEnd"/>
            <w:r w:rsidR="00207097" w:rsidRPr="00D629ED">
              <w:rPr>
                <w:rFonts w:cs="Arial"/>
                <w:szCs w:val="20"/>
                <w:lang w:val="ru-RU"/>
              </w:rPr>
              <w:t xml:space="preserve"> для </w:t>
            </w:r>
            <w:proofErr w:type="spellStart"/>
            <w:r w:rsidR="00207097" w:rsidRPr="00D629ED">
              <w:rPr>
                <w:rFonts w:cs="Arial"/>
                <w:szCs w:val="20"/>
                <w:lang w:val="ru-RU"/>
              </w:rPr>
              <w:t>виключення</w:t>
            </w:r>
            <w:proofErr w:type="spellEnd"/>
            <w:r w:rsidR="00207097" w:rsidRPr="00D629ED">
              <w:rPr>
                <w:rFonts w:cs="Arial"/>
                <w:szCs w:val="20"/>
                <w:lang w:val="ru-RU"/>
              </w:rPr>
              <w:t xml:space="preserve"> не </w:t>
            </w:r>
            <w:proofErr w:type="spellStart"/>
            <w:r w:rsidR="00207097" w:rsidRPr="00D629ED">
              <w:rPr>
                <w:rFonts w:cs="Arial"/>
                <w:szCs w:val="20"/>
                <w:lang w:val="ru-RU"/>
              </w:rPr>
              <w:t>застосовується</w:t>
            </w:r>
            <w:proofErr w:type="spellEnd"/>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C53EE7" w14:paraId="2F1E4994" w14:textId="77777777" w:rsidTr="00D629ED">
        <w:tc>
          <w:tcPr>
            <w:tcW w:w="4675" w:type="dxa"/>
          </w:tcPr>
          <w:p w14:paraId="10036864" w14:textId="77777777" w:rsidR="00872A92" w:rsidRPr="00D629ED" w:rsidRDefault="00872A92">
            <w:pPr>
              <w:pStyle w:val="af5"/>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w:t>
            </w:r>
            <w:proofErr w:type="gramStart"/>
            <w:r w:rsidRPr="00D629ED">
              <w:rPr>
                <w:rFonts w:cs="Arial"/>
                <w:color w:val="000000" w:themeColor="text1"/>
                <w:szCs w:val="20"/>
                <w:lang w:val="en-US"/>
              </w:rPr>
              <w:t>proceeding over the assets</w:t>
            </w:r>
            <w:proofErr w:type="gramEnd"/>
            <w:r w:rsidRPr="00D629ED">
              <w:rPr>
                <w:rFonts w:cs="Arial"/>
                <w:color w:val="000000" w:themeColor="text1"/>
                <w:szCs w:val="20"/>
                <w:lang w:val="en-US"/>
              </w:rPr>
              <w:t xml:space="preserve">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 xml:space="preserve">which led to </w:t>
            </w:r>
            <w:proofErr w:type="gramStart"/>
            <w:r w:rsidRPr="00D629ED">
              <w:rPr>
                <w:rFonts w:cs="Arial"/>
                <w:b/>
                <w:bCs/>
                <w:color w:val="000000" w:themeColor="text1"/>
                <w:szCs w:val="20"/>
                <w:lang w:val="en-US"/>
              </w:rPr>
              <w:t>an early</w:t>
            </w:r>
            <w:proofErr w:type="gramEnd"/>
            <w:r w:rsidRPr="00D629ED">
              <w:rPr>
                <w:rFonts w:cs="Arial"/>
                <w:b/>
                <w:bCs/>
                <w:color w:val="000000" w:themeColor="text1"/>
                <w:szCs w:val="20"/>
                <w:lang w:val="en-US"/>
              </w:rPr>
              <w:t xml:space="preserve">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w:t>
            </w:r>
            <w:proofErr w:type="gramStart"/>
            <w:r w:rsidRPr="00D629ED">
              <w:rPr>
                <w:rFonts w:cs="Arial"/>
                <w:color w:val="000000" w:themeColor="text1"/>
                <w:szCs w:val="20"/>
                <w:lang w:val="en-US"/>
              </w:rPr>
              <w:t xml:space="preserve">a </w:t>
            </w:r>
            <w:r w:rsidRPr="00D629ED">
              <w:rPr>
                <w:rFonts w:cs="Arial"/>
                <w:b/>
                <w:bCs/>
                <w:color w:val="000000" w:themeColor="text1"/>
                <w:szCs w:val="20"/>
                <w:lang w:val="en-US"/>
              </w:rPr>
              <w:t>serious</w:t>
            </w:r>
            <w:proofErr w:type="gramEnd"/>
            <w:r w:rsidRPr="00D629ED">
              <w:rPr>
                <w:rFonts w:cs="Arial"/>
                <w:b/>
                <w:bCs/>
                <w:color w:val="000000" w:themeColor="text1"/>
                <w:szCs w:val="20"/>
                <w:lang w:val="en-US"/>
              </w:rPr>
              <w:t xml:space="preserve">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w:t>
            </w:r>
            <w:proofErr w:type="gramStart"/>
            <w:r w:rsidRPr="00D629ED">
              <w:rPr>
                <w:rFonts w:cs="Arial"/>
                <w:szCs w:val="20"/>
                <w:lang w:val="en-GB"/>
              </w:rPr>
              <w:t>above mentioned</w:t>
            </w:r>
            <w:proofErr w:type="gramEnd"/>
            <w:r w:rsidRPr="00D629ED">
              <w:rPr>
                <w:rFonts w:cs="Arial"/>
                <w:szCs w:val="20"/>
                <w:lang w:val="en-GB"/>
              </w:rPr>
              <w:t xml:space="preserve">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af5"/>
              <w:numPr>
                <w:ilvl w:val="0"/>
                <w:numId w:val="10"/>
              </w:numPr>
              <w:spacing w:after="120"/>
              <w:ind w:left="36" w:right="-106" w:firstLine="0"/>
              <w:jc w:val="both"/>
              <w:rPr>
                <w:rFonts w:cs="Arial"/>
                <w:b/>
                <w:bCs/>
                <w:color w:val="000000" w:themeColor="text1"/>
                <w:szCs w:val="20"/>
                <w:lang w:val="ru-RU"/>
              </w:rPr>
            </w:pPr>
            <w:proofErr w:type="spellStart"/>
            <w:r w:rsidRPr="00D629ED">
              <w:rPr>
                <w:rFonts w:cs="Arial"/>
                <w:b/>
                <w:bCs/>
                <w:color w:val="000000" w:themeColor="text1"/>
                <w:szCs w:val="20"/>
                <w:lang w:val="ru-RU"/>
              </w:rPr>
              <w:lastRenderedPageBreak/>
              <w:t>Факультативні</w:t>
            </w:r>
            <w:proofErr w:type="spellEnd"/>
            <w:r w:rsidRPr="00D629ED">
              <w:rPr>
                <w:rFonts w:cs="Arial"/>
                <w:b/>
                <w:bCs/>
                <w:color w:val="000000" w:themeColor="text1"/>
                <w:szCs w:val="20"/>
                <w:lang w:val="en-US"/>
              </w:rPr>
              <w:t> </w:t>
            </w:r>
            <w:proofErr w:type="spellStart"/>
            <w:r w:rsidRPr="00D629ED">
              <w:rPr>
                <w:rFonts w:cs="Arial"/>
                <w:b/>
                <w:bCs/>
                <w:color w:val="000000" w:themeColor="text1"/>
                <w:szCs w:val="20"/>
                <w:lang w:val="ru-RU"/>
              </w:rPr>
              <w:t>підстави</w:t>
            </w:r>
            <w:proofErr w:type="spellEnd"/>
            <w:r w:rsidRPr="00D629ED">
              <w:rPr>
                <w:rFonts w:cs="Arial"/>
                <w:b/>
                <w:bCs/>
                <w:color w:val="000000" w:themeColor="text1"/>
                <w:szCs w:val="20"/>
                <w:lang w:val="ru-RU"/>
              </w:rPr>
              <w:t xml:space="preserve"> для </w:t>
            </w:r>
            <w:proofErr w:type="spellStart"/>
            <w:r w:rsidRPr="00D629ED">
              <w:rPr>
                <w:rFonts w:cs="Arial"/>
                <w:b/>
                <w:bCs/>
                <w:color w:val="000000" w:themeColor="text1"/>
                <w:szCs w:val="20"/>
                <w:lang w:val="ru-RU"/>
              </w:rPr>
              <w:t>виключення</w:t>
            </w:r>
            <w:proofErr w:type="spellEnd"/>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w:t>
            </w:r>
            <w:proofErr w:type="spellStart"/>
            <w:r w:rsidRPr="00D629ED">
              <w:rPr>
                <w:rFonts w:cs="Arial"/>
                <w:color w:val="000000" w:themeColor="text1"/>
                <w:szCs w:val="20"/>
                <w:lang w:val="ru-RU"/>
              </w:rPr>
              <w:t>може</w:t>
            </w:r>
            <w:proofErr w:type="spellEnd"/>
            <w:r w:rsidRPr="00D629ED">
              <w:rPr>
                <w:rFonts w:cs="Arial"/>
                <w:color w:val="000000" w:themeColor="text1"/>
                <w:szCs w:val="20"/>
                <w:lang w:val="ru-RU"/>
              </w:rPr>
              <w:t xml:space="preserve"> на будь-</w:t>
            </w:r>
            <w:proofErr w:type="spellStart"/>
            <w:r w:rsidRPr="00D629ED">
              <w:rPr>
                <w:rFonts w:cs="Arial"/>
                <w:color w:val="000000" w:themeColor="text1"/>
                <w:szCs w:val="20"/>
                <w:lang w:val="ru-RU"/>
              </w:rPr>
              <w:t>якому</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етапі</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процедури</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виключити</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учасника</w:t>
            </w:r>
            <w:proofErr w:type="spellEnd"/>
            <w:r w:rsidRPr="00D629ED">
              <w:rPr>
                <w:rFonts w:cs="Arial"/>
                <w:color w:val="000000" w:themeColor="text1"/>
                <w:szCs w:val="20"/>
                <w:lang w:val="ru-RU"/>
              </w:rPr>
              <w:t xml:space="preserve">, </w:t>
            </w:r>
            <w:proofErr w:type="spellStart"/>
            <w:r w:rsidRPr="00D629ED">
              <w:rPr>
                <w:rFonts w:cs="Arial"/>
                <w:color w:val="000000" w:themeColor="text1"/>
                <w:szCs w:val="20"/>
                <w:lang w:val="ru-RU"/>
              </w:rPr>
              <w:t>якщо</w:t>
            </w:r>
            <w:proofErr w:type="spellEnd"/>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proofErr w:type="spellStart"/>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roofErr w:type="spellEnd"/>
            <w:r w:rsidRPr="00D629ED">
              <w:rPr>
                <w:rFonts w:cs="Arial"/>
                <w:color w:val="000000" w:themeColor="text1"/>
                <w:szCs w:val="20"/>
                <w:lang w:val="uk-UA"/>
              </w:rPr>
              <w:t>;</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proofErr w:type="spellStart"/>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w:t>
            </w:r>
            <w:proofErr w:type="spellEnd"/>
            <w:r w:rsidR="0049176E" w:rsidRPr="00D629ED">
              <w:rPr>
                <w:rFonts w:cs="Arial"/>
                <w:b/>
                <w:bCs/>
                <w:color w:val="000000" w:themeColor="text1"/>
                <w:szCs w:val="20"/>
                <w:lang w:val="uk-UA"/>
              </w:rPr>
              <w:t xml:space="preserve">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proofErr w:type="spellStart"/>
            <w:r w:rsidR="00A413E4" w:rsidRPr="00D629ED">
              <w:rPr>
                <w:rFonts w:cs="Arial"/>
                <w:color w:val="000000" w:themeColor="text1"/>
                <w:szCs w:val="20"/>
                <w:lang w:val="ru-RU"/>
              </w:rPr>
              <w:t>потворення</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конкуренції</w:t>
            </w:r>
            <w:proofErr w:type="spellEnd"/>
            <w:r w:rsidR="00A413E4" w:rsidRPr="00D629ED">
              <w:rPr>
                <w:rFonts w:cs="Arial"/>
                <w:color w:val="000000" w:themeColor="text1"/>
                <w:szCs w:val="20"/>
                <w:lang w:val="ru-RU"/>
              </w:rPr>
              <w:t xml:space="preserve"> є результатом</w:t>
            </w:r>
            <w:r w:rsidR="00A413E4" w:rsidRPr="00D629ED">
              <w:rPr>
                <w:rFonts w:cs="Arial"/>
                <w:color w:val="000000" w:themeColor="text1"/>
                <w:szCs w:val="20"/>
                <w:lang w:val="uk-UA"/>
              </w:rPr>
              <w:t xml:space="preserve"> </w:t>
            </w:r>
            <w:proofErr w:type="spellStart"/>
            <w:r w:rsidR="00A413E4" w:rsidRPr="00D629ED">
              <w:rPr>
                <w:rFonts w:cs="Arial"/>
                <w:b/>
                <w:bCs/>
                <w:color w:val="000000" w:themeColor="text1"/>
                <w:szCs w:val="20"/>
                <w:lang w:val="ru-RU"/>
              </w:rPr>
              <w:t>попередньої</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участі</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учасника</w:t>
            </w:r>
            <w:proofErr w:type="spellEnd"/>
            <w:r w:rsidR="00A413E4" w:rsidRPr="00D629ED">
              <w:rPr>
                <w:rFonts w:cs="Arial"/>
                <w:b/>
                <w:bCs/>
                <w:color w:val="000000" w:themeColor="text1"/>
                <w:szCs w:val="20"/>
                <w:lang w:val="ru-RU"/>
              </w:rPr>
              <w:t xml:space="preserve"> у </w:t>
            </w:r>
            <w:proofErr w:type="spellStart"/>
            <w:r w:rsidR="00A413E4" w:rsidRPr="00D629ED">
              <w:rPr>
                <w:rFonts w:cs="Arial"/>
                <w:b/>
                <w:bCs/>
                <w:color w:val="000000" w:themeColor="text1"/>
                <w:szCs w:val="20"/>
                <w:lang w:val="ru-RU"/>
              </w:rPr>
              <w:t>підготовці</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процедури</w:t>
            </w:r>
            <w:proofErr w:type="spellEnd"/>
            <w:r w:rsidR="00A413E4" w:rsidRPr="00D629ED">
              <w:rPr>
                <w:rFonts w:cs="Arial"/>
                <w:b/>
                <w:bCs/>
                <w:color w:val="000000" w:themeColor="text1"/>
                <w:szCs w:val="20"/>
                <w:lang w:val="ru-RU"/>
              </w:rPr>
              <w:t xml:space="preserve"> </w:t>
            </w:r>
            <w:proofErr w:type="spellStart"/>
            <w:r w:rsidR="00A413E4" w:rsidRPr="00D629ED">
              <w:rPr>
                <w:rFonts w:cs="Arial"/>
                <w:b/>
                <w:bCs/>
                <w:color w:val="000000" w:themeColor="text1"/>
                <w:szCs w:val="20"/>
                <w:lang w:val="ru-RU"/>
              </w:rPr>
              <w:t>закупівлі</w:t>
            </w:r>
            <w:proofErr w:type="spellEnd"/>
            <w:r w:rsidR="00A413E4" w:rsidRPr="00D629ED">
              <w:rPr>
                <w:rFonts w:cs="Arial"/>
                <w:color w:val="000000" w:themeColor="text1"/>
                <w:szCs w:val="20"/>
                <w:lang w:val="ru-RU"/>
              </w:rPr>
              <w:t xml:space="preserve">, і </w:t>
            </w:r>
            <w:proofErr w:type="spellStart"/>
            <w:r w:rsidR="00A413E4" w:rsidRPr="00D629ED">
              <w:rPr>
                <w:rFonts w:cs="Arial"/>
                <w:color w:val="000000" w:themeColor="text1"/>
                <w:szCs w:val="20"/>
                <w:lang w:val="ru-RU"/>
              </w:rPr>
              <w:t>таке</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спотворення</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конкуренції</w:t>
            </w:r>
            <w:proofErr w:type="spellEnd"/>
            <w:r w:rsidR="00A413E4" w:rsidRPr="00D629ED">
              <w:rPr>
                <w:rFonts w:cs="Arial"/>
                <w:color w:val="000000" w:themeColor="text1"/>
                <w:szCs w:val="20"/>
                <w:lang w:val="ru-RU"/>
              </w:rPr>
              <w:t xml:space="preserve"> не </w:t>
            </w:r>
            <w:proofErr w:type="spellStart"/>
            <w:r w:rsidR="00A413E4" w:rsidRPr="00D629ED">
              <w:rPr>
                <w:rFonts w:cs="Arial"/>
                <w:color w:val="000000" w:themeColor="text1"/>
                <w:szCs w:val="20"/>
                <w:lang w:val="ru-RU"/>
              </w:rPr>
              <w:t>може</w:t>
            </w:r>
            <w:proofErr w:type="spellEnd"/>
            <w:r w:rsidR="00A413E4" w:rsidRPr="00D629ED">
              <w:rPr>
                <w:rFonts w:cs="Arial"/>
                <w:color w:val="000000" w:themeColor="text1"/>
                <w:szCs w:val="20"/>
                <w:lang w:val="ru-RU"/>
              </w:rPr>
              <w:t xml:space="preserve"> бути </w:t>
            </w:r>
            <w:proofErr w:type="spellStart"/>
            <w:r w:rsidR="00A413E4" w:rsidRPr="00D629ED">
              <w:rPr>
                <w:rFonts w:cs="Arial"/>
                <w:color w:val="000000" w:themeColor="text1"/>
                <w:szCs w:val="20"/>
                <w:lang w:val="ru-RU"/>
              </w:rPr>
              <w:t>усунуте</w:t>
            </w:r>
            <w:proofErr w:type="spellEnd"/>
            <w:r w:rsidR="00A413E4" w:rsidRPr="00D629ED">
              <w:rPr>
                <w:rFonts w:cs="Arial"/>
                <w:color w:val="000000" w:themeColor="text1"/>
                <w:szCs w:val="20"/>
                <w:lang w:val="ru-RU"/>
              </w:rPr>
              <w:t xml:space="preserve"> </w:t>
            </w:r>
            <w:proofErr w:type="spellStart"/>
            <w:r w:rsidR="00A413E4" w:rsidRPr="00D629ED">
              <w:rPr>
                <w:rFonts w:cs="Arial"/>
                <w:color w:val="000000" w:themeColor="text1"/>
                <w:szCs w:val="20"/>
                <w:lang w:val="ru-RU"/>
              </w:rPr>
              <w:t>іншими</w:t>
            </w:r>
            <w:proofErr w:type="spellEnd"/>
            <w:r w:rsidR="00A413E4" w:rsidRPr="00D629ED">
              <w:rPr>
                <w:rFonts w:cs="Arial"/>
                <w:color w:val="000000" w:themeColor="text1"/>
                <w:szCs w:val="20"/>
                <w:lang w:val="ru-RU"/>
              </w:rPr>
              <w:t>,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серйозне</w:t>
            </w:r>
            <w:proofErr w:type="spellEnd"/>
            <w:r w:rsidR="00576901" w:rsidRPr="00D629ED">
              <w:rPr>
                <w:rFonts w:cs="Arial"/>
                <w:color w:val="000000" w:themeColor="text1"/>
                <w:szCs w:val="20"/>
                <w:lang w:val="ru-RU"/>
              </w:rPr>
              <w:t xml:space="preserve"> </w:t>
            </w:r>
            <w:proofErr w:type="spellStart"/>
            <w:r w:rsidR="00576901" w:rsidRPr="00D629ED">
              <w:rPr>
                <w:rFonts w:cs="Arial"/>
                <w:b/>
                <w:bCs/>
                <w:color w:val="000000" w:themeColor="text1"/>
                <w:szCs w:val="20"/>
                <w:lang w:val="ru-RU"/>
              </w:rPr>
              <w:t>спотворення</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або</w:t>
            </w:r>
            <w:proofErr w:type="spellEnd"/>
            <w:r w:rsidR="00576901" w:rsidRPr="00D629ED">
              <w:rPr>
                <w:rFonts w:cs="Arial"/>
                <w:b/>
                <w:bCs/>
                <w:color w:val="000000" w:themeColor="text1"/>
                <w:szCs w:val="20"/>
                <w:lang w:val="ru-RU"/>
              </w:rPr>
              <w:t xml:space="preserve"> </w:t>
            </w:r>
            <w:proofErr w:type="spellStart"/>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proofErr w:type="spellEnd"/>
            <w:r w:rsidR="00F775FD"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інформацію</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або</w:t>
            </w:r>
            <w:proofErr w:type="spellEnd"/>
            <w:r w:rsidR="00576901" w:rsidRPr="00D629ED">
              <w:rPr>
                <w:rFonts w:cs="Arial"/>
                <w:b/>
                <w:bCs/>
                <w:color w:val="000000" w:themeColor="text1"/>
                <w:szCs w:val="20"/>
                <w:lang w:val="ru-RU"/>
              </w:rPr>
              <w:t xml:space="preserve"> не </w:t>
            </w:r>
            <w:proofErr w:type="spellStart"/>
            <w:r w:rsidR="00576901" w:rsidRPr="00D629ED">
              <w:rPr>
                <w:rFonts w:cs="Arial"/>
                <w:b/>
                <w:bCs/>
                <w:color w:val="000000" w:themeColor="text1"/>
                <w:szCs w:val="20"/>
                <w:lang w:val="ru-RU"/>
              </w:rPr>
              <w:t>може</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надати</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необхідні</w:t>
            </w:r>
            <w:proofErr w:type="spellEnd"/>
            <w:r w:rsidR="00576901" w:rsidRPr="00D629ED">
              <w:rPr>
                <w:rFonts w:cs="Arial"/>
                <w:b/>
                <w:bCs/>
                <w:color w:val="000000" w:themeColor="text1"/>
                <w:szCs w:val="20"/>
                <w:lang w:val="ru-RU"/>
              </w:rPr>
              <w:t xml:space="preserve"> </w:t>
            </w:r>
            <w:proofErr w:type="spellStart"/>
            <w:r w:rsidR="00576901" w:rsidRPr="00D629ED">
              <w:rPr>
                <w:rFonts w:cs="Arial"/>
                <w:b/>
                <w:bCs/>
                <w:color w:val="000000" w:themeColor="text1"/>
                <w:szCs w:val="20"/>
                <w:lang w:val="ru-RU"/>
              </w:rPr>
              <w:t>докази</w:t>
            </w:r>
            <w:proofErr w:type="spellEnd"/>
            <w:r w:rsidR="00576901" w:rsidRPr="00D629ED">
              <w:rPr>
                <w:rFonts w:cs="Arial"/>
                <w:b/>
                <w:bCs/>
                <w:color w:val="000000" w:themeColor="text1"/>
                <w:szCs w:val="20"/>
                <w:lang w:val="ru-RU"/>
              </w:rPr>
              <w:t xml:space="preserve"> </w:t>
            </w:r>
            <w:proofErr w:type="spellStart"/>
            <w:r w:rsidR="00576901" w:rsidRPr="00D629ED">
              <w:rPr>
                <w:rFonts w:cs="Arial"/>
                <w:color w:val="000000" w:themeColor="text1"/>
                <w:szCs w:val="20"/>
                <w:lang w:val="ru-RU"/>
              </w:rPr>
              <w:t>щодо</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підстав</w:t>
            </w:r>
            <w:proofErr w:type="spellEnd"/>
            <w:r w:rsidR="00576901" w:rsidRPr="00D629ED">
              <w:rPr>
                <w:rFonts w:cs="Arial"/>
                <w:color w:val="000000" w:themeColor="text1"/>
                <w:szCs w:val="20"/>
                <w:lang w:val="ru-RU"/>
              </w:rPr>
              <w:t xml:space="preserve"> для </w:t>
            </w:r>
            <w:proofErr w:type="spellStart"/>
            <w:r w:rsidR="00576901" w:rsidRPr="00D629ED">
              <w:rPr>
                <w:rFonts w:cs="Arial"/>
                <w:color w:val="000000" w:themeColor="text1"/>
                <w:szCs w:val="20"/>
                <w:lang w:val="ru-RU"/>
              </w:rPr>
              <w:t>виключення</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або</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критеріїв</w:t>
            </w:r>
            <w:proofErr w:type="spellEnd"/>
            <w:r w:rsidR="00576901" w:rsidRPr="00D629ED">
              <w:rPr>
                <w:rFonts w:cs="Arial"/>
                <w:color w:val="000000" w:themeColor="text1"/>
                <w:szCs w:val="20"/>
                <w:lang w:val="ru-RU"/>
              </w:rPr>
              <w:t xml:space="preserve"> </w:t>
            </w:r>
            <w:proofErr w:type="spellStart"/>
            <w:r w:rsidR="00576901" w:rsidRPr="00D629ED">
              <w:rPr>
                <w:rFonts w:cs="Arial"/>
                <w:color w:val="000000" w:themeColor="text1"/>
                <w:szCs w:val="20"/>
                <w:lang w:val="ru-RU"/>
              </w:rPr>
              <w:t>відбору</w:t>
            </w:r>
            <w:proofErr w:type="spellEnd"/>
            <w:r w:rsidR="00576901" w:rsidRPr="00D629ED">
              <w:rPr>
                <w:rFonts w:cs="Arial"/>
                <w:color w:val="000000" w:themeColor="text1"/>
                <w:szCs w:val="20"/>
                <w:lang w:val="ru-RU"/>
              </w:rPr>
              <w:t>;</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proofErr w:type="spellStart"/>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неправомірно</w:t>
            </w:r>
            <w:proofErr w:type="spellEnd"/>
            <w:r w:rsidR="00BF28AB" w:rsidRPr="00D629ED">
              <w:rPr>
                <w:rFonts w:cs="Arial"/>
                <w:color w:val="000000" w:themeColor="text1"/>
                <w:szCs w:val="20"/>
                <w:lang w:val="uk-UA"/>
              </w:rPr>
              <w:t xml:space="preserve"> </w:t>
            </w:r>
            <w:proofErr w:type="spellStart"/>
            <w:r w:rsidR="00BF28AB" w:rsidRPr="00D629ED">
              <w:rPr>
                <w:rFonts w:cs="Arial"/>
                <w:b/>
                <w:bCs/>
                <w:color w:val="000000" w:themeColor="text1"/>
                <w:szCs w:val="20"/>
                <w:lang w:val="ru-RU"/>
              </w:rPr>
              <w:t>вплинути</w:t>
            </w:r>
            <w:proofErr w:type="spellEnd"/>
            <w:r w:rsidR="00BF28AB" w:rsidRPr="00D629ED">
              <w:rPr>
                <w:rFonts w:cs="Arial"/>
                <w:b/>
                <w:bCs/>
                <w:color w:val="000000" w:themeColor="text1"/>
                <w:szCs w:val="20"/>
                <w:lang w:val="ru-RU"/>
              </w:rPr>
              <w:t xml:space="preserve"> на </w:t>
            </w:r>
            <w:proofErr w:type="spellStart"/>
            <w:r w:rsidR="00BF28AB" w:rsidRPr="00D629ED">
              <w:rPr>
                <w:rFonts w:cs="Arial"/>
                <w:b/>
                <w:bCs/>
                <w:color w:val="000000" w:themeColor="text1"/>
                <w:szCs w:val="20"/>
                <w:lang w:val="ru-RU"/>
              </w:rPr>
              <w:t>процес</w:t>
            </w:r>
            <w:proofErr w:type="spellEnd"/>
            <w:r w:rsidR="00BF28AB" w:rsidRPr="00D629ED">
              <w:rPr>
                <w:rFonts w:cs="Arial"/>
                <w:b/>
                <w:bCs/>
                <w:color w:val="000000" w:themeColor="text1"/>
                <w:szCs w:val="20"/>
                <w:lang w:val="ru-RU"/>
              </w:rPr>
              <w:t xml:space="preserve"> </w:t>
            </w:r>
            <w:proofErr w:type="spellStart"/>
            <w:r w:rsidR="00BF28AB" w:rsidRPr="00D629ED">
              <w:rPr>
                <w:rFonts w:cs="Arial"/>
                <w:b/>
                <w:bCs/>
                <w:color w:val="000000" w:themeColor="text1"/>
                <w:szCs w:val="20"/>
                <w:lang w:val="ru-RU"/>
              </w:rPr>
              <w:t>прийняття</w:t>
            </w:r>
            <w:proofErr w:type="spellEnd"/>
            <w:r w:rsidR="00BF28AB" w:rsidRPr="00D629ED">
              <w:rPr>
                <w:rFonts w:cs="Arial"/>
                <w:b/>
                <w:bCs/>
                <w:color w:val="000000" w:themeColor="text1"/>
                <w:szCs w:val="20"/>
                <w:lang w:val="ru-RU"/>
              </w:rPr>
              <w:t xml:space="preserve"> </w:t>
            </w:r>
            <w:proofErr w:type="spellStart"/>
            <w:r w:rsidR="00BF28AB" w:rsidRPr="00D629ED">
              <w:rPr>
                <w:rFonts w:cs="Arial"/>
                <w:b/>
                <w:bCs/>
                <w:color w:val="000000" w:themeColor="text1"/>
                <w:szCs w:val="20"/>
                <w:lang w:val="ru-RU"/>
              </w:rPr>
              <w:t>рішень</w:t>
            </w:r>
            <w:proofErr w:type="spellEnd"/>
            <w:r w:rsidR="00BF28AB" w:rsidRPr="00D629ED">
              <w:rPr>
                <w:rFonts w:cs="Arial"/>
                <w:b/>
                <w:bCs/>
                <w:color w:val="000000" w:themeColor="text1"/>
                <w:szCs w:val="20"/>
                <w:lang w:val="ru-RU"/>
              </w:rPr>
              <w:t xml:space="preserve"> </w:t>
            </w:r>
            <w:proofErr w:type="spellStart"/>
            <w:r w:rsidR="00BF28AB" w:rsidRPr="00D629ED">
              <w:rPr>
                <w:rFonts w:cs="Arial"/>
                <w:b/>
                <w:bCs/>
                <w:color w:val="000000" w:themeColor="text1"/>
                <w:szCs w:val="20"/>
                <w:lang w:val="ru-RU"/>
              </w:rPr>
              <w:t>замовником</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намагався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отримати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конфіденційну</w:t>
            </w:r>
            <w:proofErr w:type="spellEnd"/>
            <w:r w:rsidR="00BF28AB" w:rsidRPr="00D629ED">
              <w:rPr>
                <w:rFonts w:cs="Arial"/>
                <w:color w:val="000000" w:themeColor="text1"/>
                <w:szCs w:val="20"/>
                <w:lang w:val="uk-UA"/>
              </w:rPr>
              <w:t xml:space="preserve"> </w:t>
            </w:r>
            <w:proofErr w:type="spellStart"/>
            <w:r w:rsidR="00BF28AB" w:rsidRPr="00D629ED">
              <w:rPr>
                <w:rFonts w:cs="Arial"/>
                <w:color w:val="000000" w:themeColor="text1"/>
                <w:szCs w:val="20"/>
                <w:lang w:val="ru-RU"/>
              </w:rPr>
              <w:t>інформацію</w:t>
            </w:r>
            <w:proofErr w:type="spellEnd"/>
            <w:r w:rsidR="00BF28AB" w:rsidRPr="00D629ED">
              <w:rPr>
                <w:rFonts w:cs="Arial"/>
                <w:color w:val="000000" w:themeColor="text1"/>
                <w:szCs w:val="20"/>
                <w:lang w:val="ru-RU"/>
              </w:rPr>
              <w:t xml:space="preserve">, яка </w:t>
            </w:r>
            <w:proofErr w:type="spellStart"/>
            <w:r w:rsidR="00BF28AB" w:rsidRPr="00D629ED">
              <w:rPr>
                <w:rFonts w:cs="Arial"/>
                <w:color w:val="000000" w:themeColor="text1"/>
                <w:szCs w:val="20"/>
                <w:lang w:val="ru-RU"/>
              </w:rPr>
              <w:t>може</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надати</w:t>
            </w:r>
            <w:proofErr w:type="spellEnd"/>
            <w:r w:rsidR="00BF28AB" w:rsidRPr="00D629ED">
              <w:rPr>
                <w:rFonts w:cs="Arial"/>
                <w:color w:val="000000" w:themeColor="text1"/>
                <w:szCs w:val="20"/>
                <w:lang w:val="ru-RU"/>
              </w:rPr>
              <w:t xml:space="preserve"> йому </w:t>
            </w:r>
            <w:proofErr w:type="spellStart"/>
            <w:r w:rsidR="00BF28AB" w:rsidRPr="00D629ED">
              <w:rPr>
                <w:rFonts w:cs="Arial"/>
                <w:color w:val="000000" w:themeColor="text1"/>
                <w:szCs w:val="20"/>
                <w:lang w:val="ru-RU"/>
              </w:rPr>
              <w:t>неправомірні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переваги</w:t>
            </w:r>
            <w:proofErr w:type="spellEnd"/>
            <w:r w:rsidR="00BF28AB" w:rsidRPr="00D629ED">
              <w:rPr>
                <w:rFonts w:cs="Arial"/>
                <w:color w:val="000000" w:themeColor="text1"/>
                <w:szCs w:val="20"/>
                <w:lang w:val="ru-RU"/>
              </w:rPr>
              <w:t xml:space="preserve"> у </w:t>
            </w:r>
            <w:proofErr w:type="spellStart"/>
            <w:r w:rsidR="00BF28AB" w:rsidRPr="00D629ED">
              <w:rPr>
                <w:rFonts w:cs="Arial"/>
                <w:color w:val="000000" w:themeColor="text1"/>
                <w:szCs w:val="20"/>
                <w:lang w:val="ru-RU"/>
              </w:rPr>
              <w:t>процедурі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закупівлі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або</w:t>
            </w:r>
            <w:proofErr w:type="spellEnd"/>
            <w:r w:rsidR="00BF28AB" w:rsidRPr="00D629ED">
              <w:rPr>
                <w:rFonts w:cs="Arial"/>
                <w:color w:val="000000" w:themeColor="text1"/>
                <w:szCs w:val="20"/>
                <w:lang w:val="ru-RU"/>
              </w:rPr>
              <w:t xml:space="preserve"> з </w:t>
            </w:r>
            <w:proofErr w:type="spellStart"/>
            <w:r w:rsidR="00BF28AB" w:rsidRPr="00D629ED">
              <w:rPr>
                <w:rFonts w:cs="Arial"/>
                <w:color w:val="000000" w:themeColor="text1"/>
                <w:szCs w:val="20"/>
                <w:lang w:val="ru-RU"/>
              </w:rPr>
              <w:t>необережності</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чи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навмисно</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надав</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неправдиву</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інформацію</w:t>
            </w:r>
            <w:proofErr w:type="spellEnd"/>
            <w:r w:rsidR="00BF28AB" w:rsidRPr="00D629ED">
              <w:rPr>
                <w:rFonts w:cs="Arial"/>
                <w:color w:val="000000" w:themeColor="text1"/>
                <w:szCs w:val="20"/>
                <w:lang w:val="ru-RU"/>
              </w:rPr>
              <w:t xml:space="preserve">, яка </w:t>
            </w:r>
            <w:proofErr w:type="spellStart"/>
            <w:r w:rsidR="00BF28AB" w:rsidRPr="00D629ED">
              <w:rPr>
                <w:rFonts w:cs="Arial"/>
                <w:color w:val="000000" w:themeColor="text1"/>
                <w:szCs w:val="20"/>
                <w:lang w:val="ru-RU"/>
              </w:rPr>
              <w:t>може</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мати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суттєвий</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вплив</w:t>
            </w:r>
            <w:proofErr w:type="spellEnd"/>
            <w:r w:rsidR="00BF28AB" w:rsidRPr="00D629ED">
              <w:rPr>
                <w:rFonts w:cs="Arial"/>
                <w:color w:val="000000" w:themeColor="text1"/>
                <w:szCs w:val="20"/>
                <w:lang w:val="ru-RU"/>
              </w:rPr>
              <w:t xml:space="preserve"> на </w:t>
            </w:r>
            <w:proofErr w:type="spellStart"/>
            <w:r w:rsidR="00BF28AB" w:rsidRPr="00D629ED">
              <w:rPr>
                <w:rFonts w:cs="Arial"/>
                <w:color w:val="000000" w:themeColor="text1"/>
                <w:szCs w:val="20"/>
                <w:lang w:val="ru-RU"/>
              </w:rPr>
              <w:t>рішення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замовника</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щодо</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присудження</w:t>
            </w:r>
            <w:proofErr w:type="spellEnd"/>
            <w:r w:rsidR="00BF28AB" w:rsidRPr="00D629ED">
              <w:rPr>
                <w:rFonts w:cs="Arial"/>
                <w:color w:val="000000" w:themeColor="text1"/>
                <w:szCs w:val="20"/>
                <w:lang w:val="ru-RU"/>
              </w:rPr>
              <w:t xml:space="preserve"> договору, </w:t>
            </w:r>
            <w:proofErr w:type="spellStart"/>
            <w:r w:rsidR="00BF28AB" w:rsidRPr="00D629ED">
              <w:rPr>
                <w:rFonts w:cs="Arial"/>
                <w:color w:val="000000" w:themeColor="text1"/>
                <w:szCs w:val="20"/>
                <w:lang w:val="ru-RU"/>
              </w:rPr>
              <w:t>або</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намагався</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надати</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таку</w:t>
            </w:r>
            <w:proofErr w:type="spellEnd"/>
            <w:r w:rsidR="00BF28AB" w:rsidRPr="00D629ED">
              <w:rPr>
                <w:rFonts w:cs="Arial"/>
                <w:color w:val="000000" w:themeColor="text1"/>
                <w:szCs w:val="20"/>
                <w:lang w:val="ru-RU"/>
              </w:rPr>
              <w:t xml:space="preserve"> </w:t>
            </w:r>
            <w:proofErr w:type="spellStart"/>
            <w:r w:rsidR="00BF28AB" w:rsidRPr="00D629ED">
              <w:rPr>
                <w:rFonts w:cs="Arial"/>
                <w:color w:val="000000" w:themeColor="text1"/>
                <w:szCs w:val="20"/>
                <w:lang w:val="ru-RU"/>
              </w:rPr>
              <w:t>інформацію</w:t>
            </w:r>
            <w:proofErr w:type="spellEnd"/>
            <w:r w:rsidR="00BF28AB" w:rsidRPr="00D629ED">
              <w:rPr>
                <w:rFonts w:cs="Arial"/>
                <w:color w:val="000000" w:themeColor="text1"/>
                <w:szCs w:val="20"/>
                <w:lang w:val="ru-RU"/>
              </w:rPr>
              <w:t>.</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proofErr w:type="spellStart"/>
            <w:r w:rsidR="00361E1A" w:rsidRPr="00D629ED">
              <w:rPr>
                <w:rFonts w:cs="Arial"/>
                <w:szCs w:val="20"/>
                <w:lang w:val="ru-RU"/>
              </w:rPr>
              <w:t>жодна</w:t>
            </w:r>
            <w:proofErr w:type="spellEnd"/>
            <w:r w:rsidR="00361E1A" w:rsidRPr="00D629ED">
              <w:rPr>
                <w:rFonts w:cs="Arial"/>
                <w:szCs w:val="20"/>
                <w:lang w:val="ru-RU"/>
              </w:rPr>
              <w:t xml:space="preserve"> з </w:t>
            </w:r>
            <w:proofErr w:type="spellStart"/>
            <w:r w:rsidR="00361E1A" w:rsidRPr="00D629ED">
              <w:rPr>
                <w:rFonts w:cs="Arial"/>
                <w:szCs w:val="20"/>
                <w:lang w:val="ru-RU"/>
              </w:rPr>
              <w:t>вищезазначених</w:t>
            </w:r>
            <w:proofErr w:type="spellEnd"/>
            <w:r w:rsidR="00361E1A" w:rsidRPr="00D629ED">
              <w:rPr>
                <w:rFonts w:cs="Arial"/>
                <w:szCs w:val="20"/>
                <w:lang w:val="ru-RU"/>
              </w:rPr>
              <w:t xml:space="preserve"> </w:t>
            </w:r>
            <w:proofErr w:type="spellStart"/>
            <w:r w:rsidR="00361E1A" w:rsidRPr="00D629ED">
              <w:rPr>
                <w:rFonts w:cs="Arial"/>
                <w:szCs w:val="20"/>
                <w:lang w:val="ru-RU"/>
              </w:rPr>
              <w:t>факультативних</w:t>
            </w:r>
            <w:proofErr w:type="spellEnd"/>
            <w:r w:rsidR="00361E1A" w:rsidRPr="00D629ED">
              <w:rPr>
                <w:rFonts w:cs="Arial"/>
                <w:szCs w:val="20"/>
                <w:lang w:val="ru-RU"/>
              </w:rPr>
              <w:t xml:space="preserve"> </w:t>
            </w:r>
            <w:proofErr w:type="spellStart"/>
            <w:r w:rsidR="00361E1A" w:rsidRPr="00D629ED">
              <w:rPr>
                <w:rFonts w:cs="Arial"/>
                <w:szCs w:val="20"/>
                <w:lang w:val="ru-RU"/>
              </w:rPr>
              <w:t>підстав</w:t>
            </w:r>
            <w:proofErr w:type="spellEnd"/>
            <w:r w:rsidR="00361E1A" w:rsidRPr="00D629ED">
              <w:rPr>
                <w:rFonts w:cs="Arial"/>
                <w:szCs w:val="20"/>
                <w:lang w:val="ru-RU"/>
              </w:rPr>
              <w:t xml:space="preserve"> для </w:t>
            </w:r>
            <w:proofErr w:type="spellStart"/>
            <w:r w:rsidR="00361E1A" w:rsidRPr="00D629ED">
              <w:rPr>
                <w:rFonts w:cs="Arial"/>
                <w:szCs w:val="20"/>
                <w:lang w:val="ru-RU"/>
              </w:rPr>
              <w:t>виключення</w:t>
            </w:r>
            <w:proofErr w:type="spellEnd"/>
            <w:r w:rsidR="00361E1A" w:rsidRPr="00D629ED">
              <w:rPr>
                <w:rFonts w:cs="Arial"/>
                <w:szCs w:val="20"/>
                <w:lang w:val="ru-RU"/>
              </w:rPr>
              <w:t xml:space="preserve"> не </w:t>
            </w:r>
            <w:proofErr w:type="spellStart"/>
            <w:r w:rsidR="00361E1A" w:rsidRPr="00D629ED">
              <w:rPr>
                <w:rFonts w:cs="Arial"/>
                <w:szCs w:val="20"/>
                <w:lang w:val="ru-RU"/>
              </w:rPr>
              <w:t>застосовується</w:t>
            </w:r>
            <w:proofErr w:type="spellEnd"/>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 xml:space="preserve">одна з </w:t>
            </w:r>
            <w:proofErr w:type="spellStart"/>
            <w:r w:rsidR="00361E1A" w:rsidRPr="00D629ED">
              <w:rPr>
                <w:rFonts w:cs="Arial"/>
                <w:szCs w:val="20"/>
                <w:lang w:val="ru-RU"/>
              </w:rPr>
              <w:t>вищезазначених</w:t>
            </w:r>
            <w:proofErr w:type="spellEnd"/>
            <w:r w:rsidR="00361E1A" w:rsidRPr="00D629ED">
              <w:rPr>
                <w:rFonts w:cs="Arial"/>
                <w:szCs w:val="20"/>
                <w:lang w:val="ru-RU"/>
              </w:rPr>
              <w:t xml:space="preserve"> </w:t>
            </w:r>
            <w:proofErr w:type="spellStart"/>
            <w:r w:rsidR="00361E1A" w:rsidRPr="00D629ED">
              <w:rPr>
                <w:rFonts w:cs="Arial"/>
                <w:szCs w:val="20"/>
                <w:lang w:val="ru-RU"/>
              </w:rPr>
              <w:t>факультативних</w:t>
            </w:r>
            <w:proofErr w:type="spellEnd"/>
            <w:r w:rsidR="00361E1A" w:rsidRPr="00D629ED">
              <w:rPr>
                <w:rFonts w:cs="Arial"/>
                <w:szCs w:val="20"/>
                <w:lang w:val="ru-RU"/>
              </w:rPr>
              <w:t xml:space="preserve">  </w:t>
            </w:r>
            <w:proofErr w:type="spellStart"/>
            <w:r w:rsidR="00361E1A" w:rsidRPr="00D629ED">
              <w:rPr>
                <w:rFonts w:cs="Arial"/>
                <w:szCs w:val="20"/>
                <w:lang w:val="ru-RU"/>
              </w:rPr>
              <w:t>підстав</w:t>
            </w:r>
            <w:proofErr w:type="spellEnd"/>
            <w:r w:rsidR="00361E1A" w:rsidRPr="00D629ED">
              <w:rPr>
                <w:rFonts w:cs="Arial"/>
                <w:szCs w:val="20"/>
                <w:lang w:val="ru-RU"/>
              </w:rPr>
              <w:t xml:space="preserve"> для </w:t>
            </w:r>
            <w:proofErr w:type="spellStart"/>
            <w:r w:rsidR="00361E1A" w:rsidRPr="00D629ED">
              <w:rPr>
                <w:rFonts w:cs="Arial"/>
                <w:szCs w:val="20"/>
                <w:lang w:val="ru-RU"/>
              </w:rPr>
              <w:t>виключення</w:t>
            </w:r>
            <w:proofErr w:type="spellEnd"/>
            <w:r w:rsidR="00361E1A" w:rsidRPr="00D629ED">
              <w:rPr>
                <w:rFonts w:cs="Arial"/>
                <w:szCs w:val="20"/>
                <w:lang w:val="ru-RU"/>
              </w:rPr>
              <w:t xml:space="preserve"> </w:t>
            </w:r>
            <w:proofErr w:type="spellStart"/>
            <w:r w:rsidR="00361E1A" w:rsidRPr="00D629ED">
              <w:rPr>
                <w:rFonts w:cs="Arial"/>
                <w:szCs w:val="20"/>
                <w:lang w:val="ru-RU"/>
              </w:rPr>
              <w:t>застосовується</w:t>
            </w:r>
            <w:proofErr w:type="spellEnd"/>
            <w:r w:rsidR="00361E1A" w:rsidRPr="00D629ED">
              <w:rPr>
                <w:rFonts w:cs="Arial"/>
                <w:szCs w:val="20"/>
                <w:lang w:val="ru-RU"/>
              </w:rPr>
              <w:t>.</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C53EE7" w14:paraId="278211E3" w14:textId="77777777" w:rsidTr="0078057B">
        <w:trPr>
          <w:trHeight w:val="8040"/>
        </w:trPr>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0228AEEA" w14:textId="77777777" w:rsidR="00872A92" w:rsidRDefault="00872A92" w:rsidP="005745AA">
            <w:pPr>
              <w:jc w:val="both"/>
              <w:rPr>
                <w:rFonts w:eastAsiaTheme="majorEastAsia" w:cs="Arial"/>
                <w:szCs w:val="20"/>
                <w:lang w:val="en-US"/>
              </w:rPr>
            </w:pPr>
            <w:r w:rsidRPr="00D629ED">
              <w:rPr>
                <w:rStyle w:val="a9"/>
                <w:rFonts w:eastAsiaTheme="majorEastAsia" w:cs="Arial"/>
                <w:szCs w:val="20"/>
                <w:lang w:val="en-GB"/>
              </w:rPr>
              <w:t xml:space="preserve">The </w:t>
            </w:r>
            <w:r w:rsidRPr="00D629ED">
              <w:rPr>
                <w:rFonts w:eastAsiaTheme="majorEastAsia" w:cs="Arial"/>
                <w:szCs w:val="20"/>
                <w:lang w:val="en-GB"/>
              </w:rPr>
              <w:t>candidate</w:t>
            </w:r>
            <w:r w:rsidRPr="00D629ED">
              <w:rPr>
                <w:rStyle w:val="a9"/>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040904B4" w:rsidR="0078057B" w:rsidRPr="0078057B" w:rsidRDefault="0078057B" w:rsidP="0078057B">
            <w:pPr>
              <w:jc w:val="center"/>
              <w:rPr>
                <w:rFonts w:eastAsiaTheme="minorHAnsi" w:cs="Arial"/>
                <w:szCs w:val="20"/>
                <w:lang w:val="uk-UA"/>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w:t>
            </w:r>
            <w:proofErr w:type="spellStart"/>
            <w:r w:rsidRPr="00D629ED">
              <w:rPr>
                <w:rFonts w:cs="Arial"/>
                <w:szCs w:val="20"/>
                <w:lang w:val="uk-UA"/>
              </w:rPr>
              <w:t>закупівель</w:t>
            </w:r>
            <w:proofErr w:type="spellEnd"/>
            <w:r w:rsidRPr="00D629ED">
              <w:rPr>
                <w:rFonts w:cs="Arial"/>
                <w:szCs w:val="20"/>
                <w:lang w:val="uk-UA"/>
              </w:rPr>
              <w:t>;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 xml:space="preserve">Німецьке товариство міжнародного співробітництва (GIZ) </w:t>
            </w:r>
            <w:proofErr w:type="spellStart"/>
            <w:r w:rsidRPr="00D629ED">
              <w:rPr>
                <w:rFonts w:cs="Arial"/>
                <w:szCs w:val="20"/>
                <w:lang w:val="uk-UA"/>
              </w:rPr>
              <w:t>ГмбХ</w:t>
            </w:r>
            <w:proofErr w:type="spellEnd"/>
            <w:r w:rsidRPr="00D629ED">
              <w:rPr>
                <w:rFonts w:cs="Arial"/>
                <w:szCs w:val="20"/>
                <w:lang w:val="uk-UA"/>
              </w:rPr>
              <w:t xml:space="preserve">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78057B" w:rsidRPr="0078057B" w14:paraId="51CD9B42" w14:textId="77777777" w:rsidTr="00447D37">
        <w:trPr>
          <w:trHeight w:val="1260"/>
        </w:trPr>
        <w:tc>
          <w:tcPr>
            <w:tcW w:w="9351" w:type="dxa"/>
            <w:gridSpan w:val="2"/>
          </w:tcPr>
          <w:tbl>
            <w:tblPr>
              <w:tblStyle w:val="ab"/>
              <w:tblW w:w="9351" w:type="dxa"/>
              <w:tblLook w:val="04A0" w:firstRow="1" w:lastRow="0" w:firstColumn="1" w:lastColumn="0" w:noHBand="0" w:noVBand="1"/>
            </w:tblPr>
            <w:tblGrid>
              <w:gridCol w:w="4553"/>
              <w:gridCol w:w="4798"/>
            </w:tblGrid>
            <w:tr w:rsidR="00FC3E0F" w:rsidRPr="00C53EE7" w14:paraId="14EB75C0" w14:textId="77777777" w:rsidTr="00FC3E0F">
              <w:tc>
                <w:tcPr>
                  <w:tcW w:w="4553" w:type="dxa"/>
                </w:tcPr>
                <w:p w14:paraId="55B0156B" w14:textId="77777777" w:rsidR="00FC3E0F" w:rsidRPr="00D629ED" w:rsidRDefault="00FC3E0F" w:rsidP="00FC3E0F">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5F329611" w14:textId="77777777" w:rsidR="00FC3E0F" w:rsidRPr="00D629ED" w:rsidRDefault="00FC3E0F" w:rsidP="00FC3E0F">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32B4061C" w14:textId="77777777" w:rsidR="00FC3E0F" w:rsidRPr="00D629ED" w:rsidRDefault="00FC3E0F" w:rsidP="00FC3E0F">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3F5B2448" w14:textId="77777777" w:rsidR="00FC3E0F" w:rsidRPr="00D629ED" w:rsidRDefault="00FC3E0F" w:rsidP="00FC3E0F">
                  <w:pPr>
                    <w:rPr>
                      <w:rFonts w:eastAsiaTheme="minorHAnsi" w:cs="Arial"/>
                      <w:szCs w:val="20"/>
                      <w:lang w:val="en-US"/>
                    </w:rPr>
                  </w:pPr>
                </w:p>
              </w:tc>
              <w:tc>
                <w:tcPr>
                  <w:tcW w:w="4798" w:type="dxa"/>
                </w:tcPr>
                <w:p w14:paraId="268BBC45" w14:textId="77777777" w:rsidR="00FC3E0F" w:rsidRPr="00D629ED" w:rsidRDefault="00FC3E0F" w:rsidP="00FC3E0F">
                  <w:pPr>
                    <w:rPr>
                      <w:rFonts w:eastAsiaTheme="minorHAnsi" w:cs="Arial"/>
                      <w:szCs w:val="20"/>
                      <w:lang w:val="uk-UA"/>
                    </w:rPr>
                  </w:pPr>
                </w:p>
                <w:p w14:paraId="59C25BF0" w14:textId="77777777" w:rsidR="00FC3E0F" w:rsidRPr="00D629ED" w:rsidRDefault="00FC3E0F" w:rsidP="00FC3E0F">
                  <w:pPr>
                    <w:rPr>
                      <w:rFonts w:eastAsiaTheme="majorEastAsia" w:cs="Arial"/>
                      <w:szCs w:val="20"/>
                      <w:lang w:val="ru-RU" w:eastAsia="en-US"/>
                    </w:rPr>
                  </w:pPr>
                  <w:proofErr w:type="spellStart"/>
                  <w:r w:rsidRPr="00D629ED">
                    <w:rPr>
                      <w:rFonts w:eastAsiaTheme="majorEastAsia" w:cs="Arial"/>
                      <w:b/>
                      <w:bCs/>
                      <w:szCs w:val="20"/>
                      <w:lang w:val="ru-RU" w:eastAsia="en-US"/>
                    </w:rPr>
                    <w:t>Власники</w:t>
                  </w:r>
                  <w:proofErr w:type="spellEnd"/>
                  <w:r w:rsidRPr="00D629ED">
                    <w:rPr>
                      <w:rFonts w:eastAsiaTheme="majorEastAsia" w:cs="Arial"/>
                      <w:b/>
                      <w:bCs/>
                      <w:szCs w:val="20"/>
                      <w:lang w:val="ru-RU" w:eastAsia="en-US"/>
                    </w:rPr>
                    <w:t xml:space="preserve"> та </w:t>
                  </w:r>
                  <w:proofErr w:type="spellStart"/>
                  <w:r w:rsidRPr="00D629ED">
                    <w:rPr>
                      <w:rFonts w:eastAsiaTheme="majorEastAsia" w:cs="Arial"/>
                      <w:b/>
                      <w:bCs/>
                      <w:szCs w:val="20"/>
                      <w:lang w:val="ru-RU" w:eastAsia="en-US"/>
                    </w:rPr>
                    <w:t>контролюючі</w:t>
                  </w:r>
                  <w:proofErr w:type="spellEnd"/>
                  <w:r w:rsidRPr="00D629ED">
                    <w:rPr>
                      <w:rFonts w:eastAsiaTheme="majorEastAsia" w:cs="Arial"/>
                      <w:b/>
                      <w:bCs/>
                      <w:szCs w:val="20"/>
                      <w:lang w:val="ru-RU" w:eastAsia="en-US"/>
                    </w:rPr>
                    <w:t xml:space="preserve"> особи </w:t>
                  </w:r>
                  <w:proofErr w:type="spellStart"/>
                  <w:r w:rsidRPr="00D629ED">
                    <w:rPr>
                      <w:rFonts w:eastAsiaTheme="majorEastAsia" w:cs="Arial"/>
                      <w:b/>
                      <w:bCs/>
                      <w:szCs w:val="20"/>
                      <w:lang w:val="ru-RU" w:eastAsia="en-US"/>
                    </w:rPr>
                    <w:t>учасника</w:t>
                  </w:r>
                  <w:proofErr w:type="spellEnd"/>
                  <w:r w:rsidRPr="00D629ED">
                    <w:rPr>
                      <w:rFonts w:eastAsiaTheme="majorEastAsia" w:cs="Arial"/>
                      <w:b/>
                      <w:bCs/>
                      <w:szCs w:val="20"/>
                      <w:lang w:val="ru-RU" w:eastAsia="en-US"/>
                    </w:rPr>
                    <w:t xml:space="preserve"> </w:t>
                  </w:r>
                  <w:proofErr w:type="spellStart"/>
                  <w:r>
                    <w:rPr>
                      <w:rFonts w:eastAsiaTheme="majorEastAsia" w:cs="Arial"/>
                      <w:b/>
                      <w:bCs/>
                      <w:szCs w:val="20"/>
                      <w:lang w:val="ru-RU" w:eastAsia="en-US"/>
                    </w:rPr>
                    <w:t>закупівлі</w:t>
                  </w:r>
                  <w:proofErr w:type="spellEnd"/>
                  <w:r w:rsidRPr="00D629ED">
                    <w:rPr>
                      <w:rFonts w:eastAsiaTheme="majorEastAsia" w:cs="Arial"/>
                      <w:b/>
                      <w:bCs/>
                      <w:szCs w:val="20"/>
                      <w:lang w:val="ru-RU" w:eastAsia="en-US"/>
                    </w:rPr>
                    <w:t xml:space="preserve"> </w:t>
                  </w:r>
                  <w:r w:rsidRPr="00D629ED">
                    <w:rPr>
                      <w:rFonts w:eastAsiaTheme="majorEastAsia" w:cs="Arial"/>
                      <w:szCs w:val="20"/>
                      <w:lang w:val="ru-RU" w:eastAsia="en-US"/>
                    </w:rPr>
                    <w:t>(</w:t>
                  </w:r>
                  <w:proofErr w:type="spellStart"/>
                  <w:r w:rsidRPr="00D629ED">
                    <w:rPr>
                      <w:rFonts w:eastAsiaTheme="majorEastAsia" w:cs="Arial"/>
                      <w:szCs w:val="20"/>
                      <w:lang w:val="ru-RU" w:eastAsia="en-US"/>
                    </w:rPr>
                    <w:t>тільки</w:t>
                  </w:r>
                  <w:proofErr w:type="spellEnd"/>
                  <w:r w:rsidRPr="00D629ED">
                    <w:rPr>
                      <w:rFonts w:eastAsiaTheme="majorEastAsia" w:cs="Arial"/>
                      <w:szCs w:val="20"/>
                      <w:lang w:val="ru-RU" w:eastAsia="en-US"/>
                    </w:rPr>
                    <w:t xml:space="preserve"> для </w:t>
                  </w:r>
                  <w:proofErr w:type="spellStart"/>
                  <w:r w:rsidRPr="00D629ED">
                    <w:rPr>
                      <w:rFonts w:eastAsiaTheme="majorEastAsia" w:cs="Arial"/>
                      <w:szCs w:val="20"/>
                      <w:lang w:val="ru-RU" w:eastAsia="en-US"/>
                    </w:rPr>
                    <w:t>юридичних</w:t>
                  </w:r>
                  <w:proofErr w:type="spellEnd"/>
                  <w:r w:rsidRPr="00D629ED">
                    <w:rPr>
                      <w:rFonts w:eastAsiaTheme="majorEastAsia" w:cs="Arial"/>
                      <w:szCs w:val="20"/>
                      <w:lang w:val="ru-RU" w:eastAsia="en-US"/>
                    </w:rPr>
                    <w:t xml:space="preserve"> </w:t>
                  </w:r>
                  <w:proofErr w:type="spellStart"/>
                  <w:r w:rsidRPr="00D629ED">
                    <w:rPr>
                      <w:rFonts w:eastAsiaTheme="majorEastAsia" w:cs="Arial"/>
                      <w:szCs w:val="20"/>
                      <w:lang w:val="ru-RU" w:eastAsia="en-US"/>
                    </w:rPr>
                    <w:t>осіб</w:t>
                  </w:r>
                  <w:proofErr w:type="spellEnd"/>
                  <w:r w:rsidRPr="00D629ED">
                    <w:rPr>
                      <w:rFonts w:eastAsiaTheme="majorEastAsia" w:cs="Arial"/>
                      <w:szCs w:val="20"/>
                      <w:lang w:val="ru-RU" w:eastAsia="en-US"/>
                    </w:rPr>
                    <w:t>)</w:t>
                  </w:r>
                </w:p>
                <w:p w14:paraId="104DDADC" w14:textId="77777777" w:rsidR="00FC3E0F" w:rsidRPr="00D629ED" w:rsidRDefault="00FC3E0F" w:rsidP="00FC3E0F">
                  <w:pPr>
                    <w:rPr>
                      <w:rFonts w:eastAsiaTheme="minorHAnsi" w:cs="Arial"/>
                      <w:szCs w:val="20"/>
                      <w:lang w:val="uk-UA"/>
                    </w:rPr>
                  </w:pPr>
                </w:p>
                <w:p w14:paraId="15D1E724" w14:textId="77777777" w:rsidR="00FC3E0F" w:rsidRPr="001E7C5B" w:rsidRDefault="00FC3E0F" w:rsidP="00FC3E0F">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309D12EA" w14:textId="77777777" w:rsidR="00FC3E0F" w:rsidRPr="00D629ED" w:rsidRDefault="00FC3E0F" w:rsidP="00FC3E0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bl>
          <w:tbl>
            <w:tblPr>
              <w:tblStyle w:val="ab"/>
              <w:tblW w:w="9562" w:type="dxa"/>
              <w:tblLook w:val="04A0" w:firstRow="1" w:lastRow="0" w:firstColumn="1" w:lastColumn="0" w:noHBand="0" w:noVBand="1"/>
            </w:tblPr>
            <w:tblGrid>
              <w:gridCol w:w="1490"/>
              <w:gridCol w:w="2009"/>
              <w:gridCol w:w="2974"/>
              <w:gridCol w:w="3089"/>
            </w:tblGrid>
            <w:tr w:rsidR="00FC3E0F" w:rsidRPr="00C53EE7" w14:paraId="26997F1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36B931B9" w14:textId="77777777" w:rsidR="00FC3E0F" w:rsidRPr="00D629ED" w:rsidRDefault="00FC3E0F" w:rsidP="00FC3E0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79B54B83" w14:textId="77777777" w:rsidR="00FC3E0F" w:rsidRPr="00D629ED" w:rsidRDefault="00FC3E0F" w:rsidP="00FC3E0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3B1EE178"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tcBorders>
                    <w:top w:val="single" w:sz="4" w:space="0" w:color="auto"/>
                    <w:left w:val="single" w:sz="4" w:space="0" w:color="auto"/>
                    <w:bottom w:val="single" w:sz="4" w:space="0" w:color="auto"/>
                    <w:right w:val="single" w:sz="4" w:space="0" w:color="auto"/>
                  </w:tcBorders>
                  <w:hideMark/>
                </w:tcPr>
                <w:p w14:paraId="2ABC7C41" w14:textId="77777777" w:rsidR="00FC3E0F" w:rsidRDefault="00FC3E0F" w:rsidP="00FC3E0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1BF7A447" w14:textId="77777777" w:rsidR="00FC3E0F" w:rsidRPr="00D629ED" w:rsidRDefault="00FC3E0F" w:rsidP="00FC3E0F">
                  <w:pPr>
                    <w:spacing w:after="60"/>
                    <w:jc w:val="both"/>
                    <w:rPr>
                      <w:rFonts w:cs="Arial"/>
                      <w:bCs/>
                      <w:i/>
                      <w:szCs w:val="20"/>
                    </w:rPr>
                  </w:pPr>
                  <w:r w:rsidRPr="00D629ED">
                    <w:rPr>
                      <w:rFonts w:cs="Arial"/>
                      <w:b/>
                      <w:i/>
                      <w:color w:val="7F7F7F" w:themeColor="text1" w:themeTint="80"/>
                      <w:szCs w:val="20"/>
                      <w:lang w:val="uk-UA"/>
                    </w:rPr>
                    <w:t>Посада</w:t>
                  </w:r>
                </w:p>
              </w:tc>
              <w:tc>
                <w:tcPr>
                  <w:tcW w:w="3089" w:type="dxa"/>
                  <w:tcBorders>
                    <w:top w:val="single" w:sz="4" w:space="0" w:color="auto"/>
                    <w:left w:val="single" w:sz="4" w:space="0" w:color="auto"/>
                    <w:bottom w:val="single" w:sz="4" w:space="0" w:color="auto"/>
                    <w:right w:val="single" w:sz="4" w:space="0" w:color="auto"/>
                  </w:tcBorders>
                  <w:hideMark/>
                </w:tcPr>
                <w:p w14:paraId="06660965" w14:textId="77777777" w:rsidR="00FC3E0F" w:rsidRPr="00D629ED" w:rsidRDefault="00FC3E0F" w:rsidP="00FC3E0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138313C1" w14:textId="77777777" w:rsidR="00FC3E0F" w:rsidRPr="00D629ED" w:rsidRDefault="00FC3E0F" w:rsidP="00FC3E0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FC3E0F" w:rsidRPr="00D629ED" w14:paraId="620450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69ADAD75" w14:textId="77777777" w:rsidR="00FC3E0F" w:rsidRPr="00D629ED" w:rsidRDefault="00FC3E0F" w:rsidP="00FC3E0F">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46E4575E"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40F88046"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185DD014" w14:textId="77777777" w:rsidR="00FC3E0F" w:rsidRPr="00D629ED" w:rsidRDefault="00FC3E0F" w:rsidP="00FC3E0F">
                  <w:pPr>
                    <w:spacing w:after="60"/>
                    <w:jc w:val="both"/>
                    <w:rPr>
                      <w:rFonts w:cs="Arial"/>
                      <w:bCs/>
                      <w:i/>
                      <w:szCs w:val="20"/>
                    </w:rPr>
                  </w:pPr>
                </w:p>
              </w:tc>
            </w:tr>
            <w:tr w:rsidR="00FC3E0F" w:rsidRPr="00D629ED" w14:paraId="76F60F27"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A83CD8B" w14:textId="77777777" w:rsidR="00FC3E0F" w:rsidRPr="00D629ED" w:rsidRDefault="00FC3E0F" w:rsidP="00FC3E0F">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0D71447C"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4D5D0D9B"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05DFD4DE" w14:textId="77777777" w:rsidR="00FC3E0F" w:rsidRPr="00D629ED" w:rsidRDefault="00FC3E0F" w:rsidP="00FC3E0F">
                  <w:pPr>
                    <w:spacing w:after="60"/>
                    <w:jc w:val="both"/>
                    <w:rPr>
                      <w:rFonts w:cs="Arial"/>
                      <w:bCs/>
                      <w:i/>
                      <w:szCs w:val="20"/>
                    </w:rPr>
                  </w:pPr>
                </w:p>
              </w:tc>
            </w:tr>
            <w:tr w:rsidR="00FC3E0F" w:rsidRPr="00D629ED" w14:paraId="777A009B"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58B04872" w14:textId="77777777" w:rsidR="00FC3E0F" w:rsidRPr="00D629ED" w:rsidRDefault="00FC3E0F" w:rsidP="00FC3E0F">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7DD83239"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6A0BBBBA"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5F2DB4B2" w14:textId="77777777" w:rsidR="00FC3E0F" w:rsidRPr="00D629ED" w:rsidRDefault="00FC3E0F" w:rsidP="00FC3E0F">
                  <w:pPr>
                    <w:spacing w:after="60"/>
                    <w:jc w:val="both"/>
                    <w:rPr>
                      <w:rFonts w:cs="Arial"/>
                      <w:bCs/>
                      <w:i/>
                      <w:szCs w:val="20"/>
                    </w:rPr>
                  </w:pPr>
                </w:p>
              </w:tc>
            </w:tr>
            <w:tr w:rsidR="00FC3E0F" w:rsidRPr="00D629ED" w14:paraId="17423409" w14:textId="77777777" w:rsidTr="00FC3E0F">
              <w:tc>
                <w:tcPr>
                  <w:tcW w:w="1490" w:type="dxa"/>
                  <w:tcBorders>
                    <w:top w:val="single" w:sz="4" w:space="0" w:color="auto"/>
                    <w:left w:val="single" w:sz="4" w:space="0" w:color="auto"/>
                    <w:bottom w:val="single" w:sz="4" w:space="0" w:color="auto"/>
                    <w:right w:val="single" w:sz="4" w:space="0" w:color="auto"/>
                  </w:tcBorders>
                  <w:hideMark/>
                </w:tcPr>
                <w:p w14:paraId="1E762263" w14:textId="77777777" w:rsidR="00FC3E0F" w:rsidRPr="00D629ED" w:rsidRDefault="00FC3E0F" w:rsidP="00FC3E0F">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3511EEFB" w14:textId="77777777" w:rsidR="00FC3E0F" w:rsidRPr="00D629ED" w:rsidRDefault="00FC3E0F" w:rsidP="00FC3E0F">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0C09E3CF" w14:textId="77777777" w:rsidR="00FC3E0F" w:rsidRPr="00D629ED" w:rsidRDefault="00FC3E0F" w:rsidP="00FC3E0F">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727540C1" w14:textId="77777777" w:rsidR="00FC3E0F" w:rsidRPr="00D629ED" w:rsidRDefault="00FC3E0F" w:rsidP="00FC3E0F">
                  <w:pPr>
                    <w:spacing w:after="60"/>
                    <w:jc w:val="both"/>
                    <w:rPr>
                      <w:rFonts w:cs="Arial"/>
                      <w:bCs/>
                      <w:i/>
                      <w:szCs w:val="20"/>
                    </w:rPr>
                  </w:pPr>
                </w:p>
              </w:tc>
            </w:tr>
          </w:tbl>
          <w:p w14:paraId="23460F81" w14:textId="77777777" w:rsidR="0078057B" w:rsidRPr="00D629ED" w:rsidRDefault="0078057B" w:rsidP="005745AA">
            <w:pPr>
              <w:tabs>
                <w:tab w:val="left" w:pos="2835"/>
                <w:tab w:val="left" w:pos="3119"/>
                <w:tab w:val="left" w:pos="4962"/>
                <w:tab w:val="left" w:pos="5245"/>
              </w:tabs>
              <w:spacing w:after="360"/>
              <w:jc w:val="both"/>
              <w:rPr>
                <w:rFonts w:cs="Arial"/>
                <w:b/>
                <w:bCs/>
                <w:color w:val="000000" w:themeColor="text1"/>
                <w:szCs w:val="20"/>
                <w:lang w:val="uk-UA"/>
              </w:rPr>
            </w:pPr>
          </w:p>
        </w:tc>
      </w:tr>
      <w:tr w:rsidR="00691B14" w:rsidRPr="00BA4149" w14:paraId="6D80A7E2" w14:textId="77777777" w:rsidTr="00D629ED">
        <w:tc>
          <w:tcPr>
            <w:tcW w:w="9351" w:type="dxa"/>
            <w:gridSpan w:val="2"/>
          </w:tcPr>
          <w:p w14:paraId="4C4B1166" w14:textId="77777777" w:rsidR="00F222F1" w:rsidRPr="00C53EE7" w:rsidRDefault="00F222F1" w:rsidP="00691B14">
            <w:pPr>
              <w:spacing w:after="60" w:line="259" w:lineRule="auto"/>
              <w:jc w:val="both"/>
              <w:rPr>
                <w:rStyle w:val="a9"/>
                <w:rFonts w:cs="Arial"/>
                <w:szCs w:val="20"/>
                <w:lang w:val="en-US"/>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a9"/>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a9"/>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a9"/>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w:t>
                  </w:r>
                  <w:proofErr w:type="spellStart"/>
                  <w:r w:rsidRPr="00996605">
                    <w:rPr>
                      <w:rFonts w:cs="Arial"/>
                      <w:sz w:val="20"/>
                      <w:szCs w:val="20"/>
                    </w:rPr>
                    <w:t>company</w:t>
                  </w:r>
                  <w:proofErr w:type="spellEnd"/>
                  <w:r w:rsidRPr="00996605">
                    <w:rPr>
                      <w:rFonts w:cs="Arial"/>
                      <w:sz w:val="20"/>
                      <w:szCs w:val="20"/>
                    </w:rPr>
                    <w:t xml:space="preserve">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proofErr w:type="spellStart"/>
                  <w:r w:rsidR="00F222F1" w:rsidRPr="00996605">
                    <w:rPr>
                      <w:rFonts w:cs="Arial"/>
                      <w:i/>
                      <w:iCs/>
                      <w:color w:val="808080" w:themeColor="background1" w:themeShade="80"/>
                      <w:sz w:val="20"/>
                      <w:szCs w:val="20"/>
                      <w:lang w:val="ru-RU"/>
                    </w:rPr>
                    <w:t>Підпис</w:t>
                  </w:r>
                  <w:proofErr w:type="spellEnd"/>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proofErr w:type="spellStart"/>
                  <w:r w:rsidR="00F222F1" w:rsidRPr="00996605">
                    <w:rPr>
                      <w:rFonts w:cs="Arial"/>
                      <w:i/>
                      <w:iCs/>
                      <w:color w:val="808080" w:themeColor="background1" w:themeShade="80"/>
                      <w:sz w:val="20"/>
                      <w:szCs w:val="20"/>
                      <w:lang w:val="ru-RU"/>
                    </w:rPr>
                    <w:t>компанії</w:t>
                  </w:r>
                  <w:proofErr w:type="spellEnd"/>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proofErr w:type="spellStart"/>
                  <w:r w:rsidR="00F222F1" w:rsidRPr="00996605">
                    <w:rPr>
                      <w:rFonts w:cs="Arial"/>
                      <w:i/>
                      <w:iCs/>
                      <w:color w:val="808080" w:themeColor="background1" w:themeShade="80"/>
                      <w:sz w:val="20"/>
                      <w:szCs w:val="20"/>
                      <w:lang w:val="ru-RU"/>
                    </w:rPr>
                    <w:t>наявності</w:t>
                  </w:r>
                  <w:proofErr w:type="spellEnd"/>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a9"/>
                      <w:rFonts w:cs="Arial"/>
                      <w:sz w:val="20"/>
                      <w:szCs w:val="20"/>
                      <w:lang w:val="uk-UA"/>
                    </w:rPr>
                  </w:pPr>
                  <w:r w:rsidRPr="00996605">
                    <w:rPr>
                      <w:rStyle w:val="a9"/>
                      <w:rFonts w:cs="Arial"/>
                      <w:sz w:val="20"/>
                      <w:szCs w:val="20"/>
                      <w:lang w:val="en-US"/>
                    </w:rPr>
                    <w:t xml:space="preserve">Function </w:t>
                  </w:r>
                  <w:r w:rsidRPr="00996605">
                    <w:rPr>
                      <w:rStyle w:val="a9"/>
                      <w:rFonts w:cs="Arial"/>
                      <w:color w:val="7F7F7F" w:themeColor="text1" w:themeTint="80"/>
                      <w:sz w:val="20"/>
                      <w:szCs w:val="20"/>
                      <w:lang w:val="en-US"/>
                    </w:rPr>
                    <w:t xml:space="preserve">/ </w:t>
                  </w:r>
                  <w:r w:rsidRPr="00996605">
                    <w:rPr>
                      <w:rStyle w:val="a9"/>
                      <w:rFonts w:cs="Arial"/>
                      <w:color w:val="7F7F7F" w:themeColor="text1" w:themeTint="80"/>
                      <w:sz w:val="20"/>
                      <w:szCs w:val="20"/>
                      <w:lang w:val="uk-UA"/>
                    </w:rPr>
                    <w:t>Посада</w:t>
                  </w:r>
                </w:p>
                <w:p w14:paraId="2407DADE" w14:textId="5BB6DBEE" w:rsidR="00691B14" w:rsidRPr="00F222F1" w:rsidRDefault="00691B14" w:rsidP="00691B14">
                  <w:pPr>
                    <w:rPr>
                      <w:rStyle w:val="a9"/>
                      <w:rFonts w:cs="Arial"/>
                      <w:sz w:val="20"/>
                      <w:szCs w:val="20"/>
                      <w:lang w:val="uk-UA"/>
                    </w:rPr>
                  </w:pPr>
                </w:p>
                <w:p w14:paraId="3E840475" w14:textId="77777777" w:rsidR="002E4ACF" w:rsidRPr="00F222F1" w:rsidRDefault="002E4ACF" w:rsidP="00691B14">
                  <w:pPr>
                    <w:rPr>
                      <w:rStyle w:val="a9"/>
                      <w:rFonts w:cs="Arial"/>
                      <w:sz w:val="20"/>
                      <w:szCs w:val="20"/>
                      <w:lang w:val="uk-UA"/>
                    </w:rPr>
                  </w:pPr>
                </w:p>
                <w:p w14:paraId="1D801601" w14:textId="3FD8F032" w:rsidR="002E4ACF" w:rsidRPr="00F222F1" w:rsidRDefault="002E4ACF" w:rsidP="00691B14">
                  <w:pPr>
                    <w:rPr>
                      <w:rStyle w:val="a9"/>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a9"/>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a9"/>
                      <w:rFonts w:cs="Arial"/>
                      <w:sz w:val="20"/>
                      <w:szCs w:val="20"/>
                      <w:lang w:val="uk-UA"/>
                    </w:rPr>
                  </w:pPr>
                  <w:r w:rsidRPr="00F222F1">
                    <w:rPr>
                      <w:rStyle w:val="a9"/>
                      <w:rFonts w:cs="Arial"/>
                      <w:sz w:val="20"/>
                      <w:szCs w:val="20"/>
                      <w:lang w:val="en-GB"/>
                    </w:rPr>
                    <w:t xml:space="preserve">Date </w:t>
                  </w:r>
                </w:p>
                <w:p w14:paraId="4DB26EE3" w14:textId="77777777" w:rsidR="002E4ACF" w:rsidRPr="00F222F1" w:rsidRDefault="002E4ACF" w:rsidP="00691B14">
                  <w:pPr>
                    <w:jc w:val="both"/>
                    <w:rPr>
                      <w:rStyle w:val="a9"/>
                      <w:rFonts w:cs="Arial"/>
                      <w:sz w:val="20"/>
                      <w:szCs w:val="20"/>
                      <w:lang w:val="uk-UA"/>
                    </w:rPr>
                  </w:pPr>
                </w:p>
                <w:p w14:paraId="650F5491" w14:textId="535B4522" w:rsidR="00691B14" w:rsidRPr="00F222F1" w:rsidRDefault="002E4ACF" w:rsidP="00691B14">
                  <w:pPr>
                    <w:jc w:val="both"/>
                    <w:rPr>
                      <w:rStyle w:val="a9"/>
                      <w:rFonts w:cs="Arial"/>
                      <w:i/>
                      <w:iCs/>
                      <w:color w:val="808080" w:themeColor="background1" w:themeShade="80"/>
                      <w:sz w:val="20"/>
                      <w:szCs w:val="20"/>
                      <w:lang w:val="uk-UA"/>
                    </w:rPr>
                  </w:pPr>
                  <w:r w:rsidRPr="00F222F1">
                    <w:rPr>
                      <w:rStyle w:val="a9"/>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a9"/>
                <w:rFonts w:cs="Arial"/>
                <w:szCs w:val="20"/>
                <w:lang w:val="en-GB"/>
              </w:rPr>
              <w:br w:type="page"/>
            </w:r>
          </w:p>
        </w:tc>
      </w:tr>
    </w:tbl>
    <w:p w14:paraId="66AC906E" w14:textId="667CAA04" w:rsidR="00866D6C" w:rsidRPr="002E4ACF" w:rsidRDefault="00866D6C">
      <w:pPr>
        <w:rPr>
          <w:lang w:val="en-US"/>
        </w:rPr>
      </w:pPr>
    </w:p>
    <w:p w14:paraId="2670F06C" w14:textId="4CEE9982" w:rsidR="005745AA" w:rsidRPr="005745AA" w:rsidRDefault="005745AA" w:rsidP="005745AA">
      <w:pPr>
        <w:spacing w:before="100" w:beforeAutospacing="1" w:after="120"/>
        <w:jc w:val="both"/>
        <w:rPr>
          <w:rFonts w:asciiTheme="minorHAnsi" w:eastAsia="MS Gothic" w:hAnsiTheme="minorHAnsi" w:cstheme="minorHAnsi"/>
          <w:bCs/>
          <w:color w:val="000000" w:themeColor="text1"/>
          <w:szCs w:val="22"/>
          <w:lang w:val="uk-UA"/>
        </w:rPr>
      </w:pPr>
    </w:p>
    <w:sectPr w:rsidR="005745AA" w:rsidRPr="005745AA" w:rsidSect="00E968C9">
      <w:headerReference w:type="default" r:id="rId11"/>
      <w:footerReference w:type="default" r:id="rId12"/>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2A63D" w14:textId="77777777" w:rsidR="00C82E3B" w:rsidRDefault="00C82E3B" w:rsidP="00A637D0">
      <w:r>
        <w:separator/>
      </w:r>
    </w:p>
  </w:endnote>
  <w:endnote w:type="continuationSeparator" w:id="0">
    <w:p w14:paraId="07120A12" w14:textId="77777777" w:rsidR="00C82E3B" w:rsidRDefault="00C82E3B" w:rsidP="00A637D0">
      <w:r>
        <w:continuationSeparator/>
      </w:r>
    </w:p>
  </w:endnote>
  <w:endnote w:type="continuationNotice" w:id="1">
    <w:p w14:paraId="0E3868E9" w14:textId="77777777" w:rsidR="00C82E3B" w:rsidRDefault="00C82E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b"/>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a5"/>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a5"/>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a5"/>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a9"/>
              <w:sz w:val="16"/>
              <w:szCs w:val="16"/>
              <w:lang w:val="en-GB"/>
            </w:rPr>
            <w:fldChar w:fldCharType="end"/>
          </w:r>
        </w:p>
      </w:tc>
    </w:tr>
  </w:tbl>
  <w:p w14:paraId="757E3B05" w14:textId="77777777" w:rsidR="00D80F0E" w:rsidRPr="002F4523" w:rsidRDefault="00D80F0E" w:rsidP="00165E31">
    <w:pPr>
      <w:pStyle w:val="a5"/>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77146" w14:textId="77777777" w:rsidR="00C82E3B" w:rsidRDefault="00C82E3B" w:rsidP="00A637D0">
      <w:r>
        <w:separator/>
      </w:r>
    </w:p>
  </w:footnote>
  <w:footnote w:type="continuationSeparator" w:id="0">
    <w:p w14:paraId="389097B2" w14:textId="77777777" w:rsidR="00C82E3B" w:rsidRDefault="00C82E3B" w:rsidP="00A637D0">
      <w:r>
        <w:continuationSeparator/>
      </w:r>
    </w:p>
  </w:footnote>
  <w:footnote w:type="continuationNotice" w:id="1">
    <w:p w14:paraId="273950DC" w14:textId="77777777" w:rsidR="00C82E3B" w:rsidRDefault="00C82E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proofErr w:type="spellStart"/>
                <w:r w:rsidRPr="00303164">
                  <w:rPr>
                    <w:b/>
                    <w:bCs/>
                    <w:color w:val="808080" w:themeColor="background1" w:themeShade="80"/>
                    <w:sz w:val="24"/>
                    <w:lang w:val="uk-UA"/>
                  </w:rPr>
                  <w:t>Самодекларація</w:t>
                </w:r>
                <w:proofErr w:type="spellEnd"/>
                <w:r w:rsidRPr="00303164">
                  <w:rPr>
                    <w:b/>
                    <w:bCs/>
                    <w:color w:val="808080" w:themeColor="background1" w:themeShade="80"/>
                    <w:sz w:val="24"/>
                    <w:lang w:val="uk-UA"/>
                  </w:rPr>
                  <w:t xml:space="preserve">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a3"/>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a3"/>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 w:numId="17" w16cid:durableId="214128387">
    <w:abstractNumId w:val="3"/>
    <w:lvlOverride w:ilvl="0">
      <w:startOverride w:val="3"/>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0332"/>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0F2B58"/>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45F9F"/>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2E40"/>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B704E"/>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586"/>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702B2"/>
    <w:rsid w:val="007714B3"/>
    <w:rsid w:val="00775DE5"/>
    <w:rsid w:val="00780022"/>
    <w:rsid w:val="0078057B"/>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44C0"/>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C4FEB"/>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1151"/>
    <w:rsid w:val="00972230"/>
    <w:rsid w:val="0097456C"/>
    <w:rsid w:val="00975F06"/>
    <w:rsid w:val="00980DC9"/>
    <w:rsid w:val="0098445B"/>
    <w:rsid w:val="009866D0"/>
    <w:rsid w:val="00986EFD"/>
    <w:rsid w:val="00994392"/>
    <w:rsid w:val="00994806"/>
    <w:rsid w:val="00994A1D"/>
    <w:rsid w:val="00996605"/>
    <w:rsid w:val="009A0201"/>
    <w:rsid w:val="009A0BA9"/>
    <w:rsid w:val="009A0FA8"/>
    <w:rsid w:val="009A0FD6"/>
    <w:rsid w:val="009A13D5"/>
    <w:rsid w:val="009A69BE"/>
    <w:rsid w:val="009A7E6A"/>
    <w:rsid w:val="009B0BA2"/>
    <w:rsid w:val="009B5442"/>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D28"/>
    <w:rsid w:val="00A72169"/>
    <w:rsid w:val="00A73771"/>
    <w:rsid w:val="00A73ED0"/>
    <w:rsid w:val="00A747D5"/>
    <w:rsid w:val="00A7697F"/>
    <w:rsid w:val="00A814F2"/>
    <w:rsid w:val="00A81F31"/>
    <w:rsid w:val="00A83023"/>
    <w:rsid w:val="00A8630C"/>
    <w:rsid w:val="00A90331"/>
    <w:rsid w:val="00A912B5"/>
    <w:rsid w:val="00A95A9F"/>
    <w:rsid w:val="00A96553"/>
    <w:rsid w:val="00AA012C"/>
    <w:rsid w:val="00AA0BB3"/>
    <w:rsid w:val="00AA3807"/>
    <w:rsid w:val="00AB0198"/>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E4"/>
    <w:rsid w:val="00B34058"/>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A739F"/>
    <w:rsid w:val="00BB1AD9"/>
    <w:rsid w:val="00BB2B62"/>
    <w:rsid w:val="00BB42B9"/>
    <w:rsid w:val="00BB523D"/>
    <w:rsid w:val="00BB7DD9"/>
    <w:rsid w:val="00BC0487"/>
    <w:rsid w:val="00BC2A12"/>
    <w:rsid w:val="00BC354B"/>
    <w:rsid w:val="00BC3FE3"/>
    <w:rsid w:val="00BC465E"/>
    <w:rsid w:val="00BD0F57"/>
    <w:rsid w:val="00BD1BB1"/>
    <w:rsid w:val="00BD2C0C"/>
    <w:rsid w:val="00BD74B7"/>
    <w:rsid w:val="00BE09A4"/>
    <w:rsid w:val="00BE1E7E"/>
    <w:rsid w:val="00BE52A3"/>
    <w:rsid w:val="00BE6BB8"/>
    <w:rsid w:val="00BF1091"/>
    <w:rsid w:val="00BF1B9D"/>
    <w:rsid w:val="00BF28AB"/>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2DE9"/>
    <w:rsid w:val="00C538E0"/>
    <w:rsid w:val="00C53EE7"/>
    <w:rsid w:val="00C54712"/>
    <w:rsid w:val="00C55035"/>
    <w:rsid w:val="00C56666"/>
    <w:rsid w:val="00C56D26"/>
    <w:rsid w:val="00C60C8A"/>
    <w:rsid w:val="00C61FBD"/>
    <w:rsid w:val="00C62381"/>
    <w:rsid w:val="00C6382D"/>
    <w:rsid w:val="00C63C0B"/>
    <w:rsid w:val="00C66567"/>
    <w:rsid w:val="00C72AC2"/>
    <w:rsid w:val="00C76593"/>
    <w:rsid w:val="00C76E1E"/>
    <w:rsid w:val="00C82E3B"/>
    <w:rsid w:val="00C83669"/>
    <w:rsid w:val="00C83B6F"/>
    <w:rsid w:val="00C83E70"/>
    <w:rsid w:val="00C85249"/>
    <w:rsid w:val="00C85ECE"/>
    <w:rsid w:val="00C91A29"/>
    <w:rsid w:val="00C957DB"/>
    <w:rsid w:val="00CA1B77"/>
    <w:rsid w:val="00CA1DC5"/>
    <w:rsid w:val="00CA3D2F"/>
    <w:rsid w:val="00CB0FBF"/>
    <w:rsid w:val="00CB4B4E"/>
    <w:rsid w:val="00CB549D"/>
    <w:rsid w:val="00CC025A"/>
    <w:rsid w:val="00CC07BB"/>
    <w:rsid w:val="00CC342C"/>
    <w:rsid w:val="00CC41DD"/>
    <w:rsid w:val="00CC4DB7"/>
    <w:rsid w:val="00CD1093"/>
    <w:rsid w:val="00CD3CF6"/>
    <w:rsid w:val="00CD41AD"/>
    <w:rsid w:val="00CD4644"/>
    <w:rsid w:val="00CD4A06"/>
    <w:rsid w:val="00CD5A06"/>
    <w:rsid w:val="00CD69B8"/>
    <w:rsid w:val="00CD770D"/>
    <w:rsid w:val="00CD7BCE"/>
    <w:rsid w:val="00CE050B"/>
    <w:rsid w:val="00CE0C05"/>
    <w:rsid w:val="00CE12B6"/>
    <w:rsid w:val="00CE178C"/>
    <w:rsid w:val="00CE695D"/>
    <w:rsid w:val="00CE7AFF"/>
    <w:rsid w:val="00CF5B85"/>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C0C"/>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380"/>
    <w:rsid w:val="00EB0E81"/>
    <w:rsid w:val="00EB29C4"/>
    <w:rsid w:val="00EB5BE8"/>
    <w:rsid w:val="00EB796A"/>
    <w:rsid w:val="00EC70FB"/>
    <w:rsid w:val="00ED1779"/>
    <w:rsid w:val="00ED1FD6"/>
    <w:rsid w:val="00ED20AC"/>
    <w:rsid w:val="00ED346C"/>
    <w:rsid w:val="00ED47EB"/>
    <w:rsid w:val="00ED581C"/>
    <w:rsid w:val="00ED5AFA"/>
    <w:rsid w:val="00ED67E0"/>
    <w:rsid w:val="00EE15A3"/>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97BA1"/>
    <w:rsid w:val="00FA0578"/>
    <w:rsid w:val="00FA0FF1"/>
    <w:rsid w:val="00FA2AC9"/>
    <w:rsid w:val="00FA6AAA"/>
    <w:rsid w:val="00FA7E09"/>
    <w:rsid w:val="00FB21AF"/>
    <w:rsid w:val="00FB2A41"/>
    <w:rsid w:val="00FB2B83"/>
    <w:rsid w:val="00FB75D5"/>
    <w:rsid w:val="00FC0083"/>
    <w:rsid w:val="00FC1C8C"/>
    <w:rsid w:val="00FC267A"/>
    <w:rsid w:val="00FC35B1"/>
    <w:rsid w:val="00FC3E0F"/>
    <w:rsid w:val="00FC3FE6"/>
    <w:rsid w:val="00FC4A8D"/>
    <w:rsid w:val="00FC5121"/>
    <w:rsid w:val="00FC7184"/>
    <w:rsid w:val="00FD0CDF"/>
    <w:rsid w:val="00FD1D58"/>
    <w:rsid w:val="00FD37E4"/>
    <w:rsid w:val="00FD559D"/>
    <w:rsid w:val="00FD5808"/>
    <w:rsid w:val="00FE10BC"/>
    <w:rsid w:val="00FE1BCE"/>
    <w:rsid w:val="00FE4D8B"/>
    <w:rsid w:val="00FF0786"/>
    <w:rsid w:val="00FF19D3"/>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D4C4D"/>
    <w:rPr>
      <w:rFonts w:ascii="Arial" w:eastAsia="Times New Roman" w:hAnsi="Arial" w:cs="Times New Roman"/>
      <w:szCs w:val="24"/>
      <w:lang w:eastAsia="de-DE"/>
    </w:rPr>
  </w:style>
  <w:style w:type="paragraph" w:styleId="1">
    <w:name w:val="heading 1"/>
    <w:aliases w:val="1. Überschrift"/>
    <w:basedOn w:val="a"/>
    <w:next w:val="a"/>
    <w:link w:val="10"/>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2">
    <w:name w:val="heading 2"/>
    <w:aliases w:val="2. Überschrift"/>
    <w:basedOn w:val="a"/>
    <w:next w:val="a"/>
    <w:link w:val="20"/>
    <w:unhideWhenUsed/>
    <w:qFormat/>
    <w:rsid w:val="000F1C7E"/>
    <w:pPr>
      <w:keepNext/>
      <w:keepLines/>
      <w:spacing w:before="240"/>
      <w:outlineLvl w:val="1"/>
    </w:pPr>
    <w:rPr>
      <w:rFonts w:eastAsiaTheme="majorEastAsia" w:cstheme="majorBidi"/>
      <w:b/>
      <w:bCs/>
      <w:szCs w:val="26"/>
      <w:lang w:eastAsia="en-US"/>
    </w:rPr>
  </w:style>
  <w:style w:type="paragraph" w:styleId="3">
    <w:name w:val="heading 3"/>
    <w:aliases w:val="3. Überschrift"/>
    <w:basedOn w:val="a"/>
    <w:next w:val="a"/>
    <w:link w:val="30"/>
    <w:unhideWhenUsed/>
    <w:qFormat/>
    <w:rsid w:val="000F1C7E"/>
    <w:pPr>
      <w:keepNext/>
      <w:keepLines/>
      <w:spacing w:before="240"/>
      <w:outlineLvl w:val="2"/>
    </w:pPr>
    <w:rPr>
      <w:rFonts w:eastAsiaTheme="majorEastAsia" w:cstheme="majorBidi"/>
      <w:b/>
      <w:bCs/>
      <w:szCs w:val="22"/>
      <w:lang w:eastAsia="en-US"/>
    </w:rPr>
  </w:style>
  <w:style w:type="paragraph" w:styleId="4">
    <w:name w:val="heading 4"/>
    <w:basedOn w:val="a"/>
    <w:next w:val="a"/>
    <w:link w:val="40"/>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A637D0"/>
    <w:pPr>
      <w:tabs>
        <w:tab w:val="center" w:pos="4536"/>
        <w:tab w:val="right" w:pos="9072"/>
      </w:tabs>
    </w:pPr>
    <w:rPr>
      <w:rFonts w:eastAsiaTheme="minorHAnsi" w:cstheme="minorBidi"/>
      <w:szCs w:val="22"/>
      <w:lang w:eastAsia="en-US"/>
    </w:rPr>
  </w:style>
  <w:style w:type="character" w:customStyle="1" w:styleId="a4">
    <w:name w:val="Верхній колонтитул Знак"/>
    <w:basedOn w:val="a0"/>
    <w:link w:val="a3"/>
    <w:uiPriority w:val="99"/>
    <w:rsid w:val="00A637D0"/>
  </w:style>
  <w:style w:type="paragraph" w:styleId="a5">
    <w:name w:val="footer"/>
    <w:basedOn w:val="a"/>
    <w:link w:val="a6"/>
    <w:unhideWhenUsed/>
    <w:rsid w:val="00E32D51"/>
    <w:pPr>
      <w:tabs>
        <w:tab w:val="center" w:pos="4536"/>
        <w:tab w:val="right" w:pos="9072"/>
      </w:tabs>
    </w:pPr>
    <w:rPr>
      <w:rFonts w:eastAsiaTheme="minorHAnsi" w:cstheme="minorBidi"/>
      <w:sz w:val="14"/>
      <w:szCs w:val="22"/>
      <w:lang w:eastAsia="en-US"/>
    </w:rPr>
  </w:style>
  <w:style w:type="character" w:customStyle="1" w:styleId="a6">
    <w:name w:val="Нижній колонтитул Знак"/>
    <w:basedOn w:val="a0"/>
    <w:link w:val="a5"/>
    <w:rsid w:val="00E32D51"/>
    <w:rPr>
      <w:rFonts w:ascii="Arial" w:hAnsi="Arial"/>
      <w:sz w:val="14"/>
    </w:rPr>
  </w:style>
  <w:style w:type="paragraph" w:styleId="a7">
    <w:name w:val="Balloon Text"/>
    <w:basedOn w:val="a"/>
    <w:link w:val="a8"/>
    <w:uiPriority w:val="99"/>
    <w:semiHidden/>
    <w:unhideWhenUsed/>
    <w:rsid w:val="00A637D0"/>
    <w:rPr>
      <w:rFonts w:ascii="Tahoma" w:eastAsiaTheme="minorHAnsi" w:hAnsi="Tahoma" w:cs="Tahoma"/>
      <w:sz w:val="16"/>
      <w:szCs w:val="16"/>
      <w:lang w:eastAsia="en-US"/>
    </w:rPr>
  </w:style>
  <w:style w:type="character" w:customStyle="1" w:styleId="a8">
    <w:name w:val="Текст у виносці Знак"/>
    <w:basedOn w:val="a0"/>
    <w:link w:val="a7"/>
    <w:uiPriority w:val="99"/>
    <w:semiHidden/>
    <w:rsid w:val="00A637D0"/>
    <w:rPr>
      <w:rFonts w:ascii="Tahoma" w:hAnsi="Tahoma" w:cs="Tahoma"/>
      <w:sz w:val="16"/>
      <w:szCs w:val="16"/>
    </w:rPr>
  </w:style>
  <w:style w:type="character" w:styleId="a9">
    <w:name w:val="page number"/>
    <w:basedOn w:val="a0"/>
    <w:unhideWhenUsed/>
    <w:rsid w:val="00A637D0"/>
  </w:style>
  <w:style w:type="character" w:customStyle="1" w:styleId="20">
    <w:name w:val="Заголовок 2 Знак"/>
    <w:aliases w:val="2. Überschrift Знак"/>
    <w:basedOn w:val="a0"/>
    <w:link w:val="2"/>
    <w:rsid w:val="000F1C7E"/>
    <w:rPr>
      <w:rFonts w:ascii="Arial" w:eastAsiaTheme="majorEastAsia" w:hAnsi="Arial" w:cstheme="majorBidi"/>
      <w:b/>
      <w:bCs/>
      <w:sz w:val="24"/>
      <w:szCs w:val="26"/>
    </w:rPr>
  </w:style>
  <w:style w:type="character" w:customStyle="1" w:styleId="30">
    <w:name w:val="Заголовок 3 Знак"/>
    <w:aliases w:val="3. Überschrift Знак"/>
    <w:basedOn w:val="a0"/>
    <w:link w:val="3"/>
    <w:rsid w:val="000F1C7E"/>
    <w:rPr>
      <w:rFonts w:ascii="Arial" w:eastAsiaTheme="majorEastAsia" w:hAnsi="Arial" w:cstheme="majorBidi"/>
      <w:b/>
      <w:bCs/>
    </w:rPr>
  </w:style>
  <w:style w:type="paragraph" w:customStyle="1" w:styleId="2Einrckung">
    <w:name w:val="2. Einrückung"/>
    <w:basedOn w:val="a"/>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a"/>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a"/>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10">
    <w:name w:val="Заголовок 1 Знак"/>
    <w:aliases w:val="1. Überschrift Знак"/>
    <w:basedOn w:val="a0"/>
    <w:link w:val="1"/>
    <w:rsid w:val="005745AA"/>
    <w:rPr>
      <w:rFonts w:ascii="Arial" w:eastAsiaTheme="majorEastAsia" w:hAnsi="Arial" w:cstheme="majorBidi"/>
      <w:b/>
      <w:bCs/>
      <w:sz w:val="28"/>
      <w:szCs w:val="28"/>
    </w:rPr>
  </w:style>
  <w:style w:type="paragraph" w:styleId="aa">
    <w:name w:val="No Spacing"/>
    <w:basedOn w:val="a"/>
    <w:uiPriority w:val="4"/>
    <w:semiHidden/>
    <w:unhideWhenUsed/>
    <w:rsid w:val="000F1C7E"/>
    <w:rPr>
      <w:rFonts w:eastAsiaTheme="minorHAnsi" w:cstheme="minorBidi"/>
      <w:szCs w:val="22"/>
      <w:lang w:eastAsia="en-US"/>
    </w:rPr>
  </w:style>
  <w:style w:type="table" w:styleId="ab">
    <w:name w:val="Table Grid"/>
    <w:basedOn w:val="a1"/>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0"/>
    <w:link w:val="4"/>
    <w:uiPriority w:val="9"/>
    <w:semiHidden/>
    <w:rsid w:val="00B969D6"/>
    <w:rPr>
      <w:rFonts w:ascii="Arial" w:eastAsiaTheme="majorEastAsia" w:hAnsi="Arial" w:cstheme="majorBidi"/>
      <w:bCs/>
      <w:iCs/>
      <w:color w:val="4F81BD" w:themeColor="accent1"/>
    </w:rPr>
  </w:style>
  <w:style w:type="paragraph" w:styleId="ac">
    <w:name w:val="Body Text"/>
    <w:basedOn w:val="a"/>
    <w:link w:val="ad"/>
    <w:semiHidden/>
    <w:rsid w:val="007D416C"/>
    <w:rPr>
      <w:rFonts w:cs="Arial"/>
      <w:b/>
      <w:bCs/>
    </w:rPr>
  </w:style>
  <w:style w:type="character" w:customStyle="1" w:styleId="ad">
    <w:name w:val="Основний текст Знак"/>
    <w:basedOn w:val="a0"/>
    <w:link w:val="ac"/>
    <w:semiHidden/>
    <w:rsid w:val="007D416C"/>
    <w:rPr>
      <w:rFonts w:ascii="Arial" w:eastAsia="Times New Roman" w:hAnsi="Arial" w:cs="Arial"/>
      <w:b/>
      <w:bCs/>
      <w:sz w:val="24"/>
      <w:szCs w:val="24"/>
      <w:lang w:eastAsia="de-DE"/>
    </w:rPr>
  </w:style>
  <w:style w:type="character" w:styleId="ae">
    <w:name w:val="Hyperlink"/>
    <w:basedOn w:val="a0"/>
    <w:uiPriority w:val="99"/>
    <w:rsid w:val="007D416C"/>
    <w:rPr>
      <w:color w:val="0000FF"/>
      <w:u w:val="single"/>
    </w:rPr>
  </w:style>
  <w:style w:type="character" w:styleId="af">
    <w:name w:val="annotation reference"/>
    <w:basedOn w:val="a0"/>
    <w:uiPriority w:val="99"/>
    <w:semiHidden/>
    <w:unhideWhenUsed/>
    <w:rsid w:val="00F0397E"/>
    <w:rPr>
      <w:sz w:val="16"/>
      <w:szCs w:val="16"/>
    </w:rPr>
  </w:style>
  <w:style w:type="paragraph" w:styleId="af0">
    <w:name w:val="annotation text"/>
    <w:basedOn w:val="a"/>
    <w:link w:val="af1"/>
    <w:uiPriority w:val="99"/>
    <w:unhideWhenUsed/>
    <w:rsid w:val="00F0397E"/>
    <w:rPr>
      <w:sz w:val="20"/>
      <w:szCs w:val="20"/>
    </w:rPr>
  </w:style>
  <w:style w:type="character" w:customStyle="1" w:styleId="af1">
    <w:name w:val="Текст примітки Знак"/>
    <w:basedOn w:val="a0"/>
    <w:link w:val="af0"/>
    <w:uiPriority w:val="99"/>
    <w:rsid w:val="00F0397E"/>
    <w:rPr>
      <w:rFonts w:ascii="Times New Roman" w:eastAsia="Times New Roman" w:hAnsi="Times New Roman" w:cs="Times New Roman"/>
      <w:sz w:val="20"/>
      <w:szCs w:val="20"/>
      <w:lang w:eastAsia="de-DE"/>
    </w:rPr>
  </w:style>
  <w:style w:type="paragraph" w:styleId="af2">
    <w:name w:val="annotation subject"/>
    <w:basedOn w:val="af0"/>
    <w:next w:val="af0"/>
    <w:link w:val="af3"/>
    <w:uiPriority w:val="99"/>
    <w:semiHidden/>
    <w:unhideWhenUsed/>
    <w:rsid w:val="00F0397E"/>
    <w:rPr>
      <w:b/>
      <w:bCs/>
    </w:rPr>
  </w:style>
  <w:style w:type="character" w:customStyle="1" w:styleId="af3">
    <w:name w:val="Тема примітки Знак"/>
    <w:basedOn w:val="af1"/>
    <w:link w:val="af2"/>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a1"/>
    <w:next w:val="ab"/>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laceholder Text"/>
    <w:basedOn w:val="a0"/>
    <w:uiPriority w:val="99"/>
    <w:semiHidden/>
    <w:rsid w:val="00E32D51"/>
    <w:rPr>
      <w:color w:val="808080"/>
    </w:rPr>
  </w:style>
  <w:style w:type="paragraph" w:styleId="af5">
    <w:name w:val="List Paragraph"/>
    <w:basedOn w:val="a"/>
    <w:uiPriority w:val="34"/>
    <w:qFormat/>
    <w:rsid w:val="00967801"/>
    <w:pPr>
      <w:ind w:left="720"/>
      <w:contextualSpacing/>
    </w:pPr>
  </w:style>
  <w:style w:type="paragraph" w:customStyle="1" w:styleId="Flietext">
    <w:name w:val="Fließtext"/>
    <w:basedOn w:val="a"/>
    <w:rsid w:val="0069220B"/>
    <w:pPr>
      <w:spacing w:after="200" w:line="288" w:lineRule="auto"/>
      <w:jc w:val="both"/>
    </w:pPr>
    <w:rPr>
      <w:sz w:val="18"/>
      <w:szCs w:val="20"/>
    </w:rPr>
  </w:style>
  <w:style w:type="paragraph" w:customStyle="1" w:styleId="Angaben">
    <w:name w:val="Angaben"/>
    <w:basedOn w:val="a"/>
    <w:qFormat/>
    <w:rsid w:val="00EB29C4"/>
    <w:pPr>
      <w:keepLines/>
      <w:spacing w:before="240" w:after="240" w:line="360" w:lineRule="auto"/>
      <w:ind w:left="397"/>
    </w:pPr>
    <w:rPr>
      <w:b/>
      <w:sz w:val="18"/>
      <w:szCs w:val="18"/>
    </w:rPr>
  </w:style>
  <w:style w:type="paragraph" w:styleId="af6">
    <w:name w:val="footnote text"/>
    <w:basedOn w:val="a"/>
    <w:link w:val="af7"/>
    <w:uiPriority w:val="99"/>
    <w:semiHidden/>
    <w:unhideWhenUsed/>
    <w:rsid w:val="00125B43"/>
    <w:rPr>
      <w:sz w:val="20"/>
      <w:szCs w:val="20"/>
    </w:rPr>
  </w:style>
  <w:style w:type="character" w:customStyle="1" w:styleId="af7">
    <w:name w:val="Текст виноски Знак"/>
    <w:basedOn w:val="a0"/>
    <w:link w:val="af6"/>
    <w:uiPriority w:val="99"/>
    <w:semiHidden/>
    <w:rsid w:val="00125B43"/>
    <w:rPr>
      <w:rFonts w:ascii="Arial" w:eastAsia="Times New Roman" w:hAnsi="Arial" w:cs="Times New Roman"/>
      <w:sz w:val="20"/>
      <w:szCs w:val="20"/>
      <w:lang w:eastAsia="de-DE"/>
    </w:rPr>
  </w:style>
  <w:style w:type="character" w:styleId="af8">
    <w:name w:val="footnote reference"/>
    <w:basedOn w:val="a0"/>
    <w:uiPriority w:val="99"/>
    <w:semiHidden/>
    <w:unhideWhenUsed/>
    <w:rsid w:val="00125B43"/>
    <w:rPr>
      <w:vertAlign w:val="superscript"/>
    </w:rPr>
  </w:style>
  <w:style w:type="paragraph" w:customStyle="1" w:styleId="Kopfangaben">
    <w:name w:val="Kopfangaben"/>
    <w:basedOn w:val="a"/>
    <w:qFormat/>
    <w:rsid w:val="00C91A29"/>
    <w:pPr>
      <w:ind w:left="2552" w:hanging="2552"/>
    </w:pPr>
    <w:rPr>
      <w:b/>
      <w:sz w:val="18"/>
      <w:szCs w:val="18"/>
    </w:rPr>
  </w:style>
  <w:style w:type="paragraph" w:customStyle="1" w:styleId="Style3">
    <w:name w:val="Style3"/>
    <w:basedOn w:val="a"/>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a"/>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a"/>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a0"/>
    <w:uiPriority w:val="99"/>
    <w:rsid w:val="00D04E04"/>
    <w:rPr>
      <w:rFonts w:ascii="Arial" w:hAnsi="Arial" w:cs="Arial"/>
      <w:b/>
      <w:bCs/>
      <w:color w:val="000000"/>
      <w:sz w:val="16"/>
      <w:szCs w:val="16"/>
    </w:rPr>
  </w:style>
  <w:style w:type="character" w:customStyle="1" w:styleId="FontStyle13">
    <w:name w:val="Font Style13"/>
    <w:basedOn w:val="a0"/>
    <w:uiPriority w:val="99"/>
    <w:rsid w:val="00D04E04"/>
    <w:rPr>
      <w:rFonts w:ascii="Arial" w:hAnsi="Arial" w:cs="Arial"/>
      <w:i/>
      <w:iCs/>
      <w:color w:val="000000"/>
      <w:sz w:val="16"/>
      <w:szCs w:val="16"/>
    </w:rPr>
  </w:style>
  <w:style w:type="character" w:customStyle="1" w:styleId="FontStyle14">
    <w:name w:val="Font Style14"/>
    <w:basedOn w:val="a0"/>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a0"/>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a"/>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a0"/>
    <w:link w:val="Bodytext21"/>
    <w:uiPriority w:val="99"/>
    <w:locked/>
    <w:rsid w:val="00D04E04"/>
    <w:rPr>
      <w:rFonts w:ascii="Arial" w:hAnsi="Arial" w:cs="Arial"/>
      <w:sz w:val="20"/>
      <w:szCs w:val="20"/>
      <w:shd w:val="clear" w:color="auto" w:fill="FFFFFF"/>
    </w:rPr>
  </w:style>
  <w:style w:type="paragraph" w:customStyle="1" w:styleId="Bodytext21">
    <w:name w:val="Body text (2)1"/>
    <w:basedOn w:val="a"/>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a0"/>
    <w:rsid w:val="00D04E04"/>
  </w:style>
  <w:style w:type="paragraph" w:styleId="af9">
    <w:name w:val="TOC Heading"/>
    <w:basedOn w:val="1"/>
    <w:next w:val="a"/>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31">
    <w:name w:val="toc 3"/>
    <w:basedOn w:val="a"/>
    <w:next w:val="a"/>
    <w:autoRedefine/>
    <w:uiPriority w:val="39"/>
    <w:unhideWhenUsed/>
    <w:rsid w:val="00C6382D"/>
    <w:pPr>
      <w:tabs>
        <w:tab w:val="left" w:pos="457"/>
        <w:tab w:val="right" w:leader="dot" w:pos="9204"/>
      </w:tabs>
      <w:spacing w:after="100"/>
      <w:ind w:left="32"/>
    </w:pPr>
  </w:style>
  <w:style w:type="paragraph" w:styleId="21">
    <w:name w:val="toc 2"/>
    <w:basedOn w:val="a"/>
    <w:next w:val="a"/>
    <w:autoRedefine/>
    <w:uiPriority w:val="39"/>
    <w:unhideWhenUsed/>
    <w:rsid w:val="0060574E"/>
    <w:pPr>
      <w:tabs>
        <w:tab w:val="right" w:leader="dot" w:pos="9204"/>
      </w:tabs>
      <w:spacing w:after="60"/>
      <w:ind w:left="221"/>
    </w:pPr>
  </w:style>
  <w:style w:type="paragraph" w:styleId="afa">
    <w:name w:val="Revision"/>
    <w:hidden/>
    <w:uiPriority w:val="99"/>
    <w:semiHidden/>
    <w:rsid w:val="008F1495"/>
    <w:rPr>
      <w:rFonts w:ascii="Arial" w:eastAsia="Times New Roman" w:hAnsi="Arial" w:cs="Times New Roman"/>
      <w:szCs w:val="24"/>
      <w:lang w:eastAsia="de-DE"/>
    </w:rPr>
  </w:style>
  <w:style w:type="character" w:styleId="afb">
    <w:name w:val="FollowedHyperlink"/>
    <w:basedOn w:val="a0"/>
    <w:uiPriority w:val="99"/>
    <w:semiHidden/>
    <w:unhideWhenUsed/>
    <w:rsid w:val="00471486"/>
    <w:rPr>
      <w:color w:val="800080" w:themeColor="followedHyperlink"/>
      <w:u w:val="single"/>
    </w:rPr>
  </w:style>
  <w:style w:type="character" w:styleId="afc">
    <w:name w:val="Unresolved Mention"/>
    <w:basedOn w:val="a0"/>
    <w:uiPriority w:val="99"/>
    <w:semiHidden/>
    <w:unhideWhenUsed/>
    <w:rsid w:val="00471486"/>
    <w:rPr>
      <w:color w:val="605E5C"/>
      <w:shd w:val="clear" w:color="auto" w:fill="E1DFDD"/>
    </w:rPr>
  </w:style>
  <w:style w:type="paragraph" w:styleId="afd">
    <w:name w:val="Normal (Web)"/>
    <w:basedOn w:val="a"/>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a"/>
    <w:rsid w:val="00D71CCF"/>
    <w:pPr>
      <w:spacing w:before="100" w:beforeAutospacing="1" w:after="100" w:afterAutospacing="1"/>
    </w:pPr>
    <w:rPr>
      <w:rFonts w:ascii="Times New Roman" w:hAnsi="Times New Roman"/>
      <w:sz w:val="24"/>
    </w:rPr>
  </w:style>
  <w:style w:type="paragraph" w:customStyle="1" w:styleId="liste2">
    <w:name w:val="liste2"/>
    <w:basedOn w:val="a"/>
    <w:rsid w:val="00A07B4C"/>
    <w:pPr>
      <w:spacing w:before="100" w:beforeAutospacing="1" w:after="100" w:afterAutospacing="1"/>
    </w:pPr>
    <w:rPr>
      <w:rFonts w:ascii="Times New Roman" w:hAnsi="Times New Roman"/>
      <w:sz w:val="24"/>
    </w:rPr>
  </w:style>
  <w:style w:type="paragraph" w:customStyle="1" w:styleId="Hinweis">
    <w:name w:val="Hinweis"/>
    <w:basedOn w:val="a"/>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a"/>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11">
    <w:name w:val="toc 1"/>
    <w:basedOn w:val="a"/>
    <w:next w:val="a"/>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3.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4</Pages>
  <Words>6324</Words>
  <Characters>3606</Characters>
  <Application>Microsoft Office Word</Application>
  <DocSecurity>0</DocSecurity>
  <Lines>30</Lines>
  <Paragraphs>19</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9911</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Stepaniuk, Olena GIZ UA</cp:lastModifiedBy>
  <cp:revision>30</cp:revision>
  <cp:lastPrinted>2018-02-16T12:47:00Z</cp:lastPrinted>
  <dcterms:created xsi:type="dcterms:W3CDTF">2026-01-21T20:19:00Z</dcterms:created>
  <dcterms:modified xsi:type="dcterms:W3CDTF">2026-05-25T12:33:00Z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MediaServiceImageTags">
    <vt:lpwstr/>
  </property>
</Properties>
</file>